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A6" w:rsidRDefault="00CF03A6" w:rsidP="00CF03A6">
      <w:pPr>
        <w:suppressAutoHyphens/>
        <w:spacing w:before="40"/>
        <w:jc w:val="right"/>
        <w:rPr>
          <w:b/>
          <w:sz w:val="28"/>
          <w:szCs w:val="28"/>
        </w:rPr>
      </w:pPr>
      <w:bookmarkStart w:id="0" w:name="sub_52"/>
      <w:r>
        <w:rPr>
          <w:b/>
          <w:sz w:val="28"/>
          <w:szCs w:val="28"/>
        </w:rPr>
        <w:t>ПРОЕКТ</w:t>
      </w:r>
    </w:p>
    <w:p w:rsidR="00CF03A6" w:rsidRDefault="00CF03A6" w:rsidP="00CF03A6">
      <w:pPr>
        <w:suppressAutoHyphens/>
        <w:spacing w:before="40"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jc w:val="center"/>
      </w:pPr>
    </w:p>
    <w:p w:rsidR="00CF03A6" w:rsidRDefault="00CF03A6" w:rsidP="00CF03A6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</w:t>
      </w:r>
    </w:p>
    <w:p w:rsidR="00CF03A6" w:rsidRDefault="00CF03A6" w:rsidP="00CF03A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F03A6" w:rsidRDefault="00CF03A6" w:rsidP="00CF03A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F03A6" w:rsidRDefault="00CF03A6" w:rsidP="00CF03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Славянского городского поселения Славянского рай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на,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ю:</w:t>
      </w:r>
    </w:p>
    <w:p w:rsidR="00CF03A6" w:rsidRDefault="00CF03A6" w:rsidP="00CF03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ной услуги «Прием уведомлений о планируемом сносе объекта капитального строительства»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CF03A6" w:rsidRPr="00CF03A6" w:rsidRDefault="00CF03A6" w:rsidP="00CF0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</w:rPr>
        <w:t>ы</w:t>
      </w:r>
      <w:r>
        <w:rPr>
          <w:sz w:val="28"/>
        </w:rPr>
        <w:t>ми органами администрации Славянского городского поселения Славянского района (Маркова А.А.) опубликовать настоящее  постановление на официал</w:t>
      </w:r>
      <w:r>
        <w:rPr>
          <w:sz w:val="28"/>
        </w:rPr>
        <w:t>ь</w:t>
      </w:r>
      <w:r>
        <w:rPr>
          <w:sz w:val="28"/>
        </w:rPr>
        <w:t xml:space="preserve">ном сайте администрации Славянского городского поселения  Славянского района </w:t>
      </w:r>
      <w:r>
        <w:rPr>
          <w:sz w:val="28"/>
          <w:szCs w:val="28"/>
        </w:rPr>
        <w:t xml:space="preserve">в информационно – телекоммуникационной сети  «Интернет»        </w:t>
      </w:r>
      <w:r w:rsidRPr="00CF03A6">
        <w:rPr>
          <w:sz w:val="28"/>
          <w:szCs w:val="28"/>
        </w:rPr>
        <w:t>(</w:t>
      </w:r>
      <w:proofErr w:type="spellStart"/>
      <w:r w:rsidRPr="00CF03A6">
        <w:rPr>
          <w:sz w:val="28"/>
          <w:szCs w:val="28"/>
        </w:rPr>
        <w:fldChar w:fldCharType="begin"/>
      </w:r>
      <w:r w:rsidRPr="00CF03A6">
        <w:rPr>
          <w:sz w:val="28"/>
          <w:szCs w:val="28"/>
        </w:rPr>
        <w:instrText xml:space="preserve"> HYPERLINK "http://www/" </w:instrText>
      </w:r>
      <w:r w:rsidRPr="00CF03A6">
        <w:rPr>
          <w:sz w:val="28"/>
          <w:szCs w:val="28"/>
        </w:rPr>
        <w:fldChar w:fldCharType="separate"/>
      </w:r>
      <w:r w:rsidRPr="00CF03A6">
        <w:rPr>
          <w:rStyle w:val="af8"/>
          <w:color w:val="auto"/>
          <w:sz w:val="28"/>
          <w:szCs w:val="28"/>
        </w:rPr>
        <w:t>www</w:t>
      </w:r>
      <w:proofErr w:type="spellEnd"/>
      <w:r w:rsidRPr="00CF03A6">
        <w:rPr>
          <w:sz w:val="28"/>
          <w:szCs w:val="28"/>
        </w:rPr>
        <w:fldChar w:fldCharType="end"/>
      </w:r>
      <w:r w:rsidRPr="00CF03A6">
        <w:rPr>
          <w:sz w:val="28"/>
          <w:szCs w:val="28"/>
        </w:rPr>
        <w:t xml:space="preserve">. </w:t>
      </w:r>
      <w:proofErr w:type="spellStart"/>
      <w:r w:rsidRPr="00CF03A6">
        <w:rPr>
          <w:sz w:val="28"/>
          <w:szCs w:val="28"/>
          <w:lang w:val="en-US"/>
        </w:rPr>
        <w:t>cityslav</w:t>
      </w:r>
      <w:proofErr w:type="spellEnd"/>
      <w:r w:rsidRPr="00CF03A6">
        <w:rPr>
          <w:sz w:val="28"/>
          <w:szCs w:val="28"/>
        </w:rPr>
        <w:t>.</w:t>
      </w:r>
      <w:proofErr w:type="spellStart"/>
      <w:r w:rsidRPr="00CF03A6">
        <w:rPr>
          <w:sz w:val="28"/>
          <w:szCs w:val="28"/>
          <w:lang w:val="en-US"/>
        </w:rPr>
        <w:t>ru</w:t>
      </w:r>
      <w:proofErr w:type="spellEnd"/>
      <w:r w:rsidRPr="00CF03A6">
        <w:rPr>
          <w:sz w:val="28"/>
          <w:szCs w:val="28"/>
        </w:rPr>
        <w:t>) и обнародовать в специально установленных местах.</w:t>
      </w:r>
    </w:p>
    <w:p w:rsidR="00CF03A6" w:rsidRDefault="00CF03A6" w:rsidP="00CF03A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 Постановление вступает в силу со дня его обнародования. </w:t>
      </w:r>
    </w:p>
    <w:p w:rsidR="00CF03A6" w:rsidRDefault="00CF03A6" w:rsidP="00CF03A6">
      <w:pPr>
        <w:rPr>
          <w:sz w:val="28"/>
          <w:szCs w:val="28"/>
        </w:rPr>
      </w:pPr>
    </w:p>
    <w:p w:rsidR="00CF03A6" w:rsidRDefault="00CF03A6" w:rsidP="00CF03A6">
      <w:pPr>
        <w:tabs>
          <w:tab w:val="left" w:pos="567"/>
        </w:tabs>
        <w:rPr>
          <w:sz w:val="28"/>
          <w:szCs w:val="28"/>
        </w:rPr>
      </w:pPr>
    </w:p>
    <w:p w:rsidR="00CF03A6" w:rsidRDefault="00CF03A6" w:rsidP="00CF03A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Славянского</w:t>
      </w:r>
      <w:proofErr w:type="gramEnd"/>
      <w:r>
        <w:rPr>
          <w:sz w:val="28"/>
          <w:szCs w:val="28"/>
        </w:rPr>
        <w:t xml:space="preserve"> городского</w:t>
      </w:r>
    </w:p>
    <w:p w:rsidR="00CF03A6" w:rsidRDefault="00CF03A6" w:rsidP="00CF03A6">
      <w:pPr>
        <w:rPr>
          <w:sz w:val="28"/>
          <w:szCs w:val="28"/>
        </w:rPr>
      </w:pPr>
      <w:r>
        <w:rPr>
          <w:sz w:val="28"/>
          <w:szCs w:val="28"/>
        </w:rPr>
        <w:t>поселения Славянского 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А.Б. </w:t>
      </w:r>
      <w:proofErr w:type="spellStart"/>
      <w:r>
        <w:rPr>
          <w:sz w:val="28"/>
          <w:szCs w:val="28"/>
        </w:rPr>
        <w:t>Берсенев</w:t>
      </w:r>
      <w:proofErr w:type="spellEnd"/>
    </w:p>
    <w:p w:rsidR="00CF03A6" w:rsidRDefault="00CF03A6" w:rsidP="00CF03A6">
      <w:pPr>
        <w:tabs>
          <w:tab w:val="left" w:pos="709"/>
        </w:tabs>
        <w:spacing w:line="200" w:lineRule="atLeast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br w:type="page"/>
      </w:r>
    </w:p>
    <w:p w:rsidR="00982534" w:rsidRPr="00755192" w:rsidRDefault="00FC7857" w:rsidP="005861EB">
      <w:pPr>
        <w:tabs>
          <w:tab w:val="left" w:pos="851"/>
        </w:tabs>
        <w:ind w:left="552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82534" w:rsidRPr="00755192" w:rsidRDefault="00982534" w:rsidP="005861EB">
      <w:pPr>
        <w:tabs>
          <w:tab w:val="left" w:pos="851"/>
        </w:tabs>
        <w:ind w:left="5529"/>
        <w:outlineLvl w:val="0"/>
        <w:rPr>
          <w:bCs/>
          <w:sz w:val="28"/>
          <w:szCs w:val="28"/>
        </w:rPr>
      </w:pPr>
    </w:p>
    <w:p w:rsidR="00982534" w:rsidRPr="00755192" w:rsidRDefault="00982534" w:rsidP="005861EB">
      <w:pPr>
        <w:tabs>
          <w:tab w:val="left" w:pos="851"/>
        </w:tabs>
        <w:ind w:left="5529"/>
        <w:rPr>
          <w:bCs/>
          <w:sz w:val="28"/>
          <w:szCs w:val="28"/>
        </w:rPr>
      </w:pPr>
      <w:r w:rsidRPr="00755192">
        <w:rPr>
          <w:bCs/>
          <w:sz w:val="28"/>
          <w:szCs w:val="28"/>
        </w:rPr>
        <w:t>УТВЕРЖДЁН</w:t>
      </w:r>
    </w:p>
    <w:p w:rsidR="00982534" w:rsidRPr="00755192" w:rsidRDefault="00982534" w:rsidP="005861EB">
      <w:pPr>
        <w:ind w:left="5529"/>
        <w:rPr>
          <w:kern w:val="1"/>
          <w:sz w:val="28"/>
          <w:szCs w:val="28"/>
        </w:rPr>
      </w:pPr>
      <w:r w:rsidRPr="00755192">
        <w:rPr>
          <w:kern w:val="1"/>
          <w:sz w:val="28"/>
          <w:szCs w:val="28"/>
        </w:rPr>
        <w:t>постановлением администрации</w:t>
      </w:r>
    </w:p>
    <w:p w:rsidR="00982534" w:rsidRPr="00755192" w:rsidRDefault="00982534" w:rsidP="005861EB">
      <w:pPr>
        <w:ind w:left="5529"/>
        <w:rPr>
          <w:kern w:val="1"/>
          <w:sz w:val="28"/>
          <w:szCs w:val="28"/>
        </w:rPr>
      </w:pPr>
      <w:r w:rsidRPr="00755192">
        <w:rPr>
          <w:kern w:val="1"/>
          <w:sz w:val="28"/>
          <w:szCs w:val="28"/>
        </w:rPr>
        <w:t>Славянского городского</w:t>
      </w:r>
    </w:p>
    <w:p w:rsidR="00982534" w:rsidRPr="00755192" w:rsidRDefault="00982534" w:rsidP="005861EB">
      <w:pPr>
        <w:ind w:left="5529"/>
        <w:rPr>
          <w:kern w:val="1"/>
          <w:sz w:val="28"/>
          <w:szCs w:val="28"/>
        </w:rPr>
      </w:pPr>
      <w:r w:rsidRPr="00755192">
        <w:rPr>
          <w:kern w:val="1"/>
          <w:sz w:val="28"/>
          <w:szCs w:val="28"/>
        </w:rPr>
        <w:t xml:space="preserve">поселения Славянского района </w:t>
      </w:r>
    </w:p>
    <w:p w:rsidR="00982534" w:rsidRPr="00755192" w:rsidRDefault="00982534" w:rsidP="005861EB">
      <w:pPr>
        <w:ind w:left="5529"/>
        <w:rPr>
          <w:kern w:val="1"/>
          <w:sz w:val="28"/>
          <w:szCs w:val="28"/>
        </w:rPr>
      </w:pPr>
      <w:r w:rsidRPr="00755192">
        <w:rPr>
          <w:kern w:val="1"/>
          <w:sz w:val="28"/>
          <w:szCs w:val="28"/>
        </w:rPr>
        <w:t>от ____________ № ____________</w:t>
      </w:r>
    </w:p>
    <w:p w:rsidR="00746398" w:rsidRPr="00873C2D" w:rsidRDefault="00746398" w:rsidP="005861EB">
      <w:pPr>
        <w:ind w:left="5529"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873C2D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873C2D" w:rsidRDefault="00746398" w:rsidP="00982534">
      <w:pPr>
        <w:ind w:firstLine="540"/>
        <w:jc w:val="right"/>
        <w:outlineLvl w:val="0"/>
        <w:rPr>
          <w:color w:val="000000" w:themeColor="text1"/>
          <w:sz w:val="28"/>
          <w:szCs w:val="28"/>
        </w:rPr>
      </w:pPr>
    </w:p>
    <w:p w:rsidR="004B681C" w:rsidRPr="00873C2D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873C2D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>предоставления</w:t>
      </w:r>
      <w:r w:rsidR="004B681C" w:rsidRPr="00873C2D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E9334B" w:rsidRPr="00873C2D" w:rsidRDefault="00E9334B" w:rsidP="0034130E">
      <w:pPr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>«</w:t>
      </w:r>
      <w:r w:rsidR="00A439AD" w:rsidRPr="000D7F48">
        <w:rPr>
          <w:b/>
          <w:color w:val="000000" w:themeColor="text1"/>
          <w:sz w:val="28"/>
          <w:szCs w:val="28"/>
        </w:rPr>
        <w:t>Прием уведомлени</w:t>
      </w:r>
      <w:r w:rsidR="00A439AD">
        <w:rPr>
          <w:b/>
          <w:color w:val="000000" w:themeColor="text1"/>
          <w:sz w:val="28"/>
          <w:szCs w:val="28"/>
        </w:rPr>
        <w:t>й</w:t>
      </w:r>
      <w:r w:rsidR="00A439AD" w:rsidRPr="000D7F48">
        <w:rPr>
          <w:b/>
          <w:color w:val="000000" w:themeColor="text1"/>
          <w:sz w:val="28"/>
          <w:szCs w:val="28"/>
        </w:rPr>
        <w:t xml:space="preserve"> о планируемом сносе объекта капитального строительства</w:t>
      </w:r>
      <w:r w:rsidRPr="00873C2D">
        <w:rPr>
          <w:b/>
          <w:color w:val="000000" w:themeColor="text1"/>
          <w:sz w:val="28"/>
          <w:szCs w:val="28"/>
        </w:rPr>
        <w:t>»</w:t>
      </w:r>
    </w:p>
    <w:p w:rsidR="004B681C" w:rsidRPr="00873C2D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1"/>
      <w:r w:rsidRPr="00873C2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2A25" w:rsidRPr="00873C2D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B681C" w:rsidRPr="00873C2D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C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873C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</w:t>
      </w:r>
      <w:r w:rsidRPr="00873C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A439AD" w:rsidRPr="00A439AD">
        <w:rPr>
          <w:rFonts w:ascii="Times New Roman" w:hAnsi="Times New Roman" w:cs="Times New Roman"/>
          <w:color w:val="000000" w:themeColor="text1"/>
          <w:sz w:val="28"/>
          <w:szCs w:val="28"/>
        </w:rPr>
        <w:t>Прием уведомлений о планируемом сносе объекта капитального строител</w:t>
      </w:r>
      <w:r w:rsidR="00A439AD" w:rsidRPr="00A439A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439AD" w:rsidRPr="00A439AD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Pr="00873C2D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</w:t>
      </w:r>
      <w:r w:rsidRPr="00873C2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73C2D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создания комфортных условий для получателей муниципальной услуги «</w:t>
      </w:r>
      <w:r w:rsidR="00A439AD" w:rsidRPr="00A439AD">
        <w:rPr>
          <w:rFonts w:ascii="Times New Roman" w:hAnsi="Times New Roman" w:cs="Times New Roman"/>
          <w:color w:val="000000" w:themeColor="text1"/>
          <w:sz w:val="28"/>
          <w:szCs w:val="28"/>
        </w:rPr>
        <w:t>Прием уведомлений о планируемом сносе объекта капитального стр</w:t>
      </w:r>
      <w:r w:rsidR="00A439AD" w:rsidRPr="00A439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39AD" w:rsidRPr="00A439AD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ительства</w:t>
      </w:r>
      <w:r w:rsidRPr="00873C2D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Муниципальная услуга) и определяет сроки и последов</w:t>
      </w:r>
      <w:r w:rsidRPr="00873C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3C2D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действий (административных процедур) при предоставлении Мун</w:t>
      </w:r>
      <w:r w:rsidRPr="00873C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3C2D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  <w:proofErr w:type="gramEnd"/>
    </w:p>
    <w:p w:rsidR="00B94692" w:rsidRDefault="004B681C" w:rsidP="00B94692">
      <w:pPr>
        <w:pStyle w:val="14"/>
        <w:widowControl w:val="0"/>
        <w:ind w:firstLine="567"/>
      </w:pPr>
      <w:r w:rsidRPr="00873C2D">
        <w:rPr>
          <w:color w:val="000000" w:themeColor="text1"/>
        </w:rPr>
        <w:t xml:space="preserve">1.2. </w:t>
      </w:r>
      <w:bookmarkEnd w:id="1"/>
      <w:r w:rsidR="001A51B9" w:rsidRPr="00873C2D">
        <w:rPr>
          <w:color w:val="000000" w:themeColor="text1"/>
        </w:rPr>
        <w:t>Описание заявителей, имеющих право на получение Муниципальной услуги.</w:t>
      </w:r>
      <w:r w:rsidR="00B94692" w:rsidRPr="00B94692">
        <w:t xml:space="preserve"> </w:t>
      </w:r>
    </w:p>
    <w:p w:rsidR="00B94692" w:rsidRPr="00B94692" w:rsidRDefault="00B94692" w:rsidP="00B94692">
      <w:pPr>
        <w:pStyle w:val="14"/>
        <w:widowControl w:val="0"/>
        <w:ind w:firstLine="567"/>
        <w:rPr>
          <w:color w:val="000000" w:themeColor="text1"/>
        </w:rPr>
      </w:pPr>
      <w:r w:rsidRPr="00D23188">
        <w:rPr>
          <w:color w:val="000000" w:themeColor="text1"/>
        </w:rPr>
        <w:t>Получател</w:t>
      </w:r>
      <w:r>
        <w:rPr>
          <w:color w:val="000000" w:themeColor="text1"/>
        </w:rPr>
        <w:t>ем</w:t>
      </w:r>
      <w:r w:rsidRPr="00D23188">
        <w:rPr>
          <w:color w:val="000000" w:themeColor="text1"/>
        </w:rPr>
        <w:t xml:space="preserve"> Муниципальной услуги (далее – заявител</w:t>
      </w:r>
      <w:r>
        <w:rPr>
          <w:color w:val="000000" w:themeColor="text1"/>
        </w:rPr>
        <w:t>ем</w:t>
      </w:r>
      <w:r w:rsidRPr="00D23188">
        <w:rPr>
          <w:color w:val="000000" w:themeColor="text1"/>
        </w:rPr>
        <w:t>) мо</w:t>
      </w:r>
      <w:r>
        <w:rPr>
          <w:color w:val="000000" w:themeColor="text1"/>
        </w:rPr>
        <w:t>жет</w:t>
      </w:r>
      <w:r w:rsidRPr="00D23188">
        <w:rPr>
          <w:color w:val="000000" w:themeColor="text1"/>
        </w:rPr>
        <w:t xml:space="preserve"> являться</w:t>
      </w:r>
      <w:r w:rsidRPr="00B94692">
        <w:rPr>
          <w:color w:val="000000" w:themeColor="text1"/>
        </w:rPr>
        <w:t xml:space="preserve"> застройщик либо индивидуальный предприниматель или юридическое лицо, заключившие договор подряда на осуществление сноса</w:t>
      </w:r>
      <w:r>
        <w:rPr>
          <w:color w:val="000000" w:themeColor="text1"/>
        </w:rPr>
        <w:t xml:space="preserve"> </w:t>
      </w:r>
      <w:r w:rsidRPr="00DE1070">
        <w:rPr>
          <w:color w:val="000000" w:themeColor="text1"/>
        </w:rPr>
        <w:t>объекта капитального строительства</w:t>
      </w:r>
      <w:r>
        <w:rPr>
          <w:color w:val="000000" w:themeColor="text1"/>
        </w:rPr>
        <w:t xml:space="preserve">, располагающегося на территории </w:t>
      </w:r>
      <w:r w:rsidR="00CA6DB2">
        <w:rPr>
          <w:color w:val="000000" w:themeColor="text1"/>
        </w:rPr>
        <w:t>Славянского городского пос</w:t>
      </w:r>
      <w:r w:rsidR="00CA6DB2">
        <w:rPr>
          <w:color w:val="000000" w:themeColor="text1"/>
        </w:rPr>
        <w:t>е</w:t>
      </w:r>
      <w:r w:rsidR="00CA6DB2">
        <w:rPr>
          <w:color w:val="000000" w:themeColor="text1"/>
        </w:rPr>
        <w:t>ления</w:t>
      </w:r>
      <w:r>
        <w:rPr>
          <w:color w:val="000000" w:themeColor="text1"/>
        </w:rPr>
        <w:t xml:space="preserve"> Славянского района</w:t>
      </w:r>
      <w:r w:rsidRPr="00B94692">
        <w:rPr>
          <w:color w:val="000000" w:themeColor="text1"/>
        </w:rPr>
        <w:t xml:space="preserve">. </w:t>
      </w:r>
    </w:p>
    <w:p w:rsidR="001A51B9" w:rsidRPr="00873C2D" w:rsidRDefault="00B94692" w:rsidP="00B94692">
      <w:pPr>
        <w:pStyle w:val="14"/>
        <w:widowControl w:val="0"/>
        <w:ind w:firstLine="567"/>
        <w:rPr>
          <w:color w:val="000000" w:themeColor="text1"/>
        </w:rPr>
      </w:pPr>
      <w:r w:rsidRPr="00B94692">
        <w:rPr>
          <w:color w:val="000000" w:themeColor="text1"/>
        </w:rPr>
        <w:t>Лицо, осуществляющее снос, обеспечивает соблюдение требований прое</w:t>
      </w:r>
      <w:r w:rsidRPr="00B94692">
        <w:rPr>
          <w:color w:val="000000" w:themeColor="text1"/>
        </w:rPr>
        <w:t>к</w:t>
      </w:r>
      <w:r w:rsidRPr="00B94692">
        <w:rPr>
          <w:color w:val="000000" w:themeColor="text1"/>
        </w:rPr>
        <w:t>та организации работ по сносу объекта капитального строительства, технич</w:t>
      </w:r>
      <w:r w:rsidRPr="00B94692">
        <w:rPr>
          <w:color w:val="000000" w:themeColor="text1"/>
        </w:rPr>
        <w:t>е</w:t>
      </w:r>
      <w:r w:rsidRPr="00B94692">
        <w:rPr>
          <w:color w:val="000000" w:themeColor="text1"/>
        </w:rPr>
        <w:t>ских регламентов, техники безопасности в процессе выполнения работ по сносу объекта капитального строительства и несет ответственность за качество в</w:t>
      </w:r>
      <w:r w:rsidRPr="00B94692">
        <w:rPr>
          <w:color w:val="000000" w:themeColor="text1"/>
        </w:rPr>
        <w:t>ы</w:t>
      </w:r>
      <w:r w:rsidRPr="00B94692">
        <w:rPr>
          <w:color w:val="000000" w:themeColor="text1"/>
        </w:rPr>
        <w:t>полненных работ.</w:t>
      </w:r>
    </w:p>
    <w:p w:rsidR="00DE1070" w:rsidRPr="00A14252" w:rsidRDefault="00DE1070" w:rsidP="00DE107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hd w:val="clear" w:color="auto" w:fill="FFFFFF"/>
        </w:rPr>
      </w:pPr>
      <w:proofErr w:type="gramStart"/>
      <w:r w:rsidRPr="000831C1">
        <w:rPr>
          <w:color w:val="000000" w:themeColor="text1"/>
          <w:sz w:val="28"/>
          <w:shd w:val="clear" w:color="auto" w:fill="FFFFFF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0831C1">
        <w:rPr>
          <w:color w:val="000000" w:themeColor="text1"/>
          <w:sz w:val="28"/>
          <w:shd w:val="clear" w:color="auto" w:fill="FFFFFF"/>
        </w:rPr>
        <w:t>о</w:t>
      </w:r>
      <w:r w:rsidRPr="000831C1">
        <w:rPr>
          <w:color w:val="000000" w:themeColor="text1"/>
          <w:sz w:val="28"/>
          <w:shd w:val="clear" w:color="auto" w:fill="FFFFFF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0831C1">
        <w:rPr>
          <w:color w:val="000000" w:themeColor="text1"/>
          <w:sz w:val="28"/>
          <w:shd w:val="clear" w:color="auto" w:fill="FFFFFF"/>
        </w:rPr>
        <w:t>ь</w:t>
      </w:r>
      <w:r w:rsidRPr="000831C1">
        <w:rPr>
          <w:color w:val="000000" w:themeColor="text1"/>
          <w:sz w:val="28"/>
          <w:shd w:val="clear" w:color="auto" w:fill="FFFFFF"/>
        </w:rPr>
        <w:t>ством Российской Федерации, на основании соглашений свои полномочия м</w:t>
      </w:r>
      <w:r w:rsidRPr="000831C1">
        <w:rPr>
          <w:color w:val="000000" w:themeColor="text1"/>
          <w:sz w:val="28"/>
          <w:shd w:val="clear" w:color="auto" w:fill="FFFFFF"/>
        </w:rPr>
        <w:t>у</w:t>
      </w:r>
      <w:r w:rsidRPr="000831C1">
        <w:rPr>
          <w:color w:val="000000" w:themeColor="text1"/>
          <w:sz w:val="28"/>
          <w:shd w:val="clear" w:color="auto" w:fill="FFFFFF"/>
        </w:rPr>
        <w:t xml:space="preserve">ниципального заказчика) строительство, реконструкцию, капитальный ремонт </w:t>
      </w:r>
      <w:r w:rsidRPr="000831C1">
        <w:rPr>
          <w:color w:val="000000" w:themeColor="text1"/>
          <w:sz w:val="28"/>
          <w:shd w:val="clear" w:color="auto" w:fill="FFFFFF"/>
        </w:rPr>
        <w:lastRenderedPageBreak/>
        <w:t>объектов капитального строительства, а также выполнение инженерных изы</w:t>
      </w:r>
      <w:r w:rsidRPr="000831C1">
        <w:rPr>
          <w:color w:val="000000" w:themeColor="text1"/>
          <w:sz w:val="28"/>
          <w:shd w:val="clear" w:color="auto" w:fill="FFFFFF"/>
        </w:rPr>
        <w:t>с</w:t>
      </w:r>
      <w:r w:rsidRPr="000831C1">
        <w:rPr>
          <w:color w:val="000000" w:themeColor="text1"/>
          <w:sz w:val="28"/>
          <w:shd w:val="clear" w:color="auto" w:fill="FFFFFF"/>
        </w:rPr>
        <w:t>каний, подготовку</w:t>
      </w:r>
      <w:proofErr w:type="gramEnd"/>
      <w:r w:rsidRPr="000831C1">
        <w:rPr>
          <w:color w:val="000000" w:themeColor="text1"/>
          <w:sz w:val="28"/>
          <w:shd w:val="clear" w:color="auto" w:fill="FFFFFF"/>
        </w:rPr>
        <w:t xml:space="preserve"> проектной документации для их строительства, реконстру</w:t>
      </w:r>
      <w:r w:rsidRPr="000831C1">
        <w:rPr>
          <w:color w:val="000000" w:themeColor="text1"/>
          <w:sz w:val="28"/>
          <w:shd w:val="clear" w:color="auto" w:fill="FFFFFF"/>
        </w:rPr>
        <w:t>к</w:t>
      </w:r>
      <w:r w:rsidRPr="000831C1">
        <w:rPr>
          <w:color w:val="000000" w:themeColor="text1"/>
          <w:sz w:val="28"/>
          <w:shd w:val="clear" w:color="auto" w:fill="FFFFFF"/>
        </w:rPr>
        <w:t>ции, капитального ремонта. Застройщик вправе передать свои функции, пред</w:t>
      </w:r>
      <w:r w:rsidRPr="000831C1">
        <w:rPr>
          <w:color w:val="000000" w:themeColor="text1"/>
          <w:sz w:val="28"/>
          <w:shd w:val="clear" w:color="auto" w:fill="FFFFFF"/>
        </w:rPr>
        <w:t>у</w:t>
      </w:r>
      <w:r w:rsidRPr="000831C1">
        <w:rPr>
          <w:color w:val="000000" w:themeColor="text1"/>
          <w:sz w:val="28"/>
          <w:shd w:val="clear" w:color="auto" w:fill="FFFFFF"/>
        </w:rPr>
        <w:t>смотренные законодательством о градостроительной деятельности, технич</w:t>
      </w:r>
      <w:r w:rsidRPr="000831C1">
        <w:rPr>
          <w:color w:val="000000" w:themeColor="text1"/>
          <w:sz w:val="28"/>
          <w:shd w:val="clear" w:color="auto" w:fill="FFFFFF"/>
        </w:rPr>
        <w:t>е</w:t>
      </w:r>
      <w:r w:rsidRPr="000831C1">
        <w:rPr>
          <w:color w:val="000000" w:themeColor="text1"/>
          <w:sz w:val="28"/>
          <w:shd w:val="clear" w:color="auto" w:fill="FFFFFF"/>
        </w:rPr>
        <w:t>скому заказчику.</w:t>
      </w:r>
    </w:p>
    <w:p w:rsidR="00102A25" w:rsidRPr="00873C2D" w:rsidRDefault="00102A25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873C2D">
        <w:rPr>
          <w:color w:val="000000" w:themeColor="text1"/>
          <w:sz w:val="28"/>
          <w:szCs w:val="28"/>
          <w:lang w:eastAsia="ar-SA"/>
        </w:rPr>
        <w:t>м</w:t>
      </w:r>
      <w:r w:rsidR="002648BE" w:rsidRPr="00873C2D">
        <w:rPr>
          <w:color w:val="000000" w:themeColor="text1"/>
          <w:sz w:val="28"/>
          <w:szCs w:val="28"/>
          <w:lang w:eastAsia="ar-SA"/>
        </w:rPr>
        <w:t>ногофункциональны</w:t>
      </w:r>
      <w:r w:rsidR="00B06B7B" w:rsidRPr="00873C2D">
        <w:rPr>
          <w:color w:val="000000" w:themeColor="text1"/>
          <w:sz w:val="28"/>
          <w:szCs w:val="28"/>
          <w:lang w:eastAsia="ar-SA"/>
        </w:rPr>
        <w:t>й</w:t>
      </w:r>
      <w:r w:rsidR="002648BE" w:rsidRPr="00873C2D">
        <w:rPr>
          <w:color w:val="000000" w:themeColor="text1"/>
          <w:sz w:val="28"/>
          <w:szCs w:val="28"/>
          <w:lang w:eastAsia="ar-SA"/>
        </w:rPr>
        <w:t xml:space="preserve"> центр пред</w:t>
      </w:r>
      <w:r w:rsidR="002648BE" w:rsidRPr="00873C2D">
        <w:rPr>
          <w:color w:val="000000" w:themeColor="text1"/>
          <w:sz w:val="28"/>
          <w:szCs w:val="28"/>
          <w:lang w:eastAsia="ar-SA"/>
        </w:rPr>
        <w:t>о</w:t>
      </w:r>
      <w:r w:rsidR="002648BE" w:rsidRPr="00873C2D">
        <w:rPr>
          <w:color w:val="000000" w:themeColor="text1"/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873C2D">
        <w:rPr>
          <w:color w:val="000000" w:themeColor="text1"/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873C2D">
        <w:rPr>
          <w:color w:val="000000" w:themeColor="text1"/>
          <w:sz w:val="28"/>
          <w:szCs w:val="28"/>
          <w:lang w:eastAsia="ar-SA"/>
        </w:rPr>
        <w:t>у</w:t>
      </w:r>
      <w:r w:rsidRPr="00873C2D">
        <w:rPr>
          <w:color w:val="000000" w:themeColor="text1"/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873C2D" w:rsidRDefault="00975BC6" w:rsidP="00975BC6">
      <w:pPr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1.3. </w:t>
      </w:r>
      <w:proofErr w:type="gramStart"/>
      <w:r w:rsidRPr="00873C2D">
        <w:rPr>
          <w:color w:val="000000" w:themeColor="text1"/>
          <w:sz w:val="28"/>
          <w:szCs w:val="28"/>
        </w:rPr>
        <w:t>Порядок получения информации заявителями по вопросам предоста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>ления муниципальной услуги и услуг, которые являются необходимыми и об</w:t>
      </w:r>
      <w:r w:rsidRPr="00873C2D">
        <w:rPr>
          <w:color w:val="000000" w:themeColor="text1"/>
          <w:sz w:val="28"/>
          <w:szCs w:val="28"/>
        </w:rPr>
        <w:t>я</w:t>
      </w:r>
      <w:r w:rsidRPr="00873C2D">
        <w:rPr>
          <w:color w:val="000000" w:themeColor="text1"/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873C2D">
        <w:rPr>
          <w:color w:val="000000" w:themeColor="text1"/>
          <w:sz w:val="28"/>
          <w:szCs w:val="28"/>
        </w:rPr>
        <w:t xml:space="preserve"> и муниципальных услуг (функций) Краснодарского края (</w:t>
      </w:r>
      <w:r w:rsidRPr="00873C2D">
        <w:rPr>
          <w:color w:val="000000" w:themeColor="text1"/>
          <w:sz w:val="28"/>
          <w:szCs w:val="28"/>
          <w:lang w:val="en-US"/>
        </w:rPr>
        <w:t>www</w:t>
      </w:r>
      <w:r w:rsidRPr="00873C2D">
        <w:rPr>
          <w:color w:val="000000" w:themeColor="text1"/>
          <w:sz w:val="28"/>
          <w:szCs w:val="28"/>
        </w:rPr>
        <w:t>.pgu.krasnodar.ru) (далее – Региональный портал).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873C2D">
        <w:rPr>
          <w:color w:val="000000" w:themeColor="text1"/>
          <w:sz w:val="28"/>
          <w:szCs w:val="28"/>
          <w:lang w:eastAsia="ar-SA"/>
        </w:rPr>
        <w:t>я</w:t>
      </w:r>
      <w:r w:rsidRPr="00873C2D">
        <w:rPr>
          <w:color w:val="000000" w:themeColor="text1"/>
          <w:sz w:val="28"/>
          <w:szCs w:val="28"/>
          <w:lang w:eastAsia="ar-SA"/>
        </w:rPr>
        <w:t>ется: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</w:rPr>
        <w:t xml:space="preserve">в </w:t>
      </w:r>
      <w:r w:rsidR="006B5D41" w:rsidRPr="00873C2D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</w:t>
      </w:r>
      <w:r w:rsidR="006B5D41" w:rsidRPr="00873C2D">
        <w:rPr>
          <w:color w:val="000000" w:themeColor="text1"/>
          <w:sz w:val="28"/>
          <w:szCs w:val="28"/>
        </w:rPr>
        <w:t>у</w:t>
      </w:r>
      <w:r w:rsidR="006B5D41" w:rsidRPr="00873C2D">
        <w:rPr>
          <w:color w:val="000000" w:themeColor="text1"/>
          <w:sz w:val="28"/>
          <w:szCs w:val="28"/>
        </w:rPr>
        <w:t>ниципальных услуг Краснодарского края (далее – МФЦ)</w:t>
      </w:r>
      <w:r w:rsidRPr="00873C2D">
        <w:rPr>
          <w:color w:val="000000" w:themeColor="text1"/>
          <w:sz w:val="28"/>
          <w:szCs w:val="28"/>
        </w:rPr>
        <w:t>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873C2D">
        <w:rPr>
          <w:color w:val="000000" w:themeColor="text1"/>
          <w:sz w:val="28"/>
          <w:szCs w:val="28"/>
        </w:rPr>
        <w:t>администраци</w:t>
      </w:r>
      <w:r w:rsidR="001A51B9" w:rsidRPr="00873C2D">
        <w:rPr>
          <w:color w:val="000000" w:themeColor="text1"/>
          <w:sz w:val="28"/>
          <w:szCs w:val="28"/>
        </w:rPr>
        <w:t>и</w:t>
      </w:r>
      <w:r w:rsidR="006B5D41" w:rsidRPr="00873C2D">
        <w:rPr>
          <w:color w:val="000000" w:themeColor="text1"/>
          <w:sz w:val="28"/>
          <w:szCs w:val="28"/>
        </w:rPr>
        <w:t xml:space="preserve"> </w:t>
      </w:r>
      <w:r w:rsidR="00CA6DB2">
        <w:rPr>
          <w:color w:val="000000" w:themeColor="text1"/>
          <w:sz w:val="28"/>
          <w:szCs w:val="28"/>
        </w:rPr>
        <w:t>Славянского городского</w:t>
      </w:r>
      <w:r w:rsidR="006125AD" w:rsidRPr="00873C2D">
        <w:rPr>
          <w:color w:val="000000" w:themeColor="text1"/>
          <w:sz w:val="28"/>
          <w:szCs w:val="28"/>
        </w:rPr>
        <w:t xml:space="preserve"> поселения</w:t>
      </w:r>
      <w:r w:rsidR="006B5D41" w:rsidRPr="00873C2D">
        <w:rPr>
          <w:color w:val="000000" w:themeColor="text1"/>
          <w:sz w:val="28"/>
          <w:szCs w:val="28"/>
        </w:rPr>
        <w:t xml:space="preserve"> Славян</w:t>
      </w:r>
      <w:r w:rsidR="006125AD" w:rsidRPr="00873C2D">
        <w:rPr>
          <w:color w:val="000000" w:themeColor="text1"/>
          <w:sz w:val="28"/>
          <w:szCs w:val="28"/>
        </w:rPr>
        <w:t>ского</w:t>
      </w:r>
      <w:r w:rsidR="006B5D41" w:rsidRPr="00873C2D">
        <w:rPr>
          <w:color w:val="000000" w:themeColor="text1"/>
          <w:sz w:val="28"/>
          <w:szCs w:val="28"/>
        </w:rPr>
        <w:t xml:space="preserve"> район</w:t>
      </w:r>
      <w:r w:rsidR="006125AD" w:rsidRPr="00873C2D">
        <w:rPr>
          <w:color w:val="000000" w:themeColor="text1"/>
          <w:sz w:val="28"/>
          <w:szCs w:val="28"/>
        </w:rPr>
        <w:t>а</w:t>
      </w:r>
      <w:r w:rsidR="006B5D41" w:rsidRPr="00873C2D">
        <w:rPr>
          <w:color w:val="000000" w:themeColor="text1"/>
          <w:sz w:val="28"/>
          <w:szCs w:val="28"/>
        </w:rPr>
        <w:t xml:space="preserve"> (далее – Администрация)</w:t>
      </w:r>
      <w:r w:rsidRPr="00873C2D">
        <w:rPr>
          <w:color w:val="000000" w:themeColor="text1"/>
          <w:sz w:val="28"/>
          <w:szCs w:val="28"/>
        </w:rPr>
        <w:t>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873C2D">
        <w:rPr>
          <w:color w:val="000000" w:themeColor="text1"/>
          <w:sz w:val="28"/>
          <w:szCs w:val="28"/>
          <w:lang w:eastAsia="ar-SA"/>
        </w:rPr>
        <w:t>;</w:t>
      </w:r>
    </w:p>
    <w:p w:rsidR="00975BC6" w:rsidRPr="00873C2D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73C2D">
        <w:rPr>
          <w:color w:val="000000" w:themeColor="text1"/>
          <w:sz w:val="28"/>
          <w:szCs w:val="28"/>
          <w:lang w:eastAsia="ar-SA"/>
        </w:rPr>
        <w:t>е</w:t>
      </w:r>
      <w:r w:rsidRPr="00873C2D">
        <w:rPr>
          <w:color w:val="000000" w:themeColor="text1"/>
          <w:sz w:val="28"/>
          <w:szCs w:val="28"/>
          <w:lang w:eastAsia="ar-SA"/>
        </w:rPr>
        <w:t>тов и т.д.);</w:t>
      </w:r>
    </w:p>
    <w:p w:rsidR="00975BC6" w:rsidRPr="00873C2D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873C2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873C2D">
        <w:rPr>
          <w:color w:val="000000" w:themeColor="text1"/>
          <w:sz w:val="28"/>
          <w:szCs w:val="28"/>
          <w:lang w:eastAsia="ar-SA"/>
        </w:rPr>
        <w:t>у</w:t>
      </w:r>
      <w:r w:rsidRPr="00873C2D">
        <w:rPr>
          <w:color w:val="000000" w:themeColor="text1"/>
          <w:sz w:val="28"/>
          <w:szCs w:val="28"/>
          <w:lang w:eastAsia="ar-SA"/>
        </w:rPr>
        <w:t>ществляется:</w:t>
      </w:r>
    </w:p>
    <w:p w:rsidR="00FF0F86" w:rsidRPr="00873C2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</w:rPr>
        <w:t>в МФЦ;</w:t>
      </w:r>
    </w:p>
    <w:p w:rsidR="00FF0F86" w:rsidRPr="00873C2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873C2D">
        <w:rPr>
          <w:color w:val="000000" w:themeColor="text1"/>
          <w:sz w:val="28"/>
          <w:szCs w:val="28"/>
        </w:rPr>
        <w:t>Администрации</w:t>
      </w:r>
      <w:r w:rsidRPr="00873C2D">
        <w:rPr>
          <w:color w:val="000000" w:themeColor="text1"/>
          <w:sz w:val="28"/>
          <w:szCs w:val="28"/>
        </w:rPr>
        <w:t>;</w:t>
      </w:r>
    </w:p>
    <w:p w:rsidR="00FF0F86" w:rsidRPr="00873C2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873C2D">
        <w:rPr>
          <w:color w:val="000000" w:themeColor="text1"/>
          <w:sz w:val="28"/>
          <w:szCs w:val="28"/>
          <w:lang w:eastAsia="ar-SA"/>
        </w:rPr>
        <w:t>.</w:t>
      </w:r>
    </w:p>
    <w:p w:rsidR="001F382C" w:rsidRPr="00873C2D" w:rsidRDefault="001F382C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873C2D">
        <w:rPr>
          <w:color w:val="000000" w:themeColor="text1"/>
          <w:sz w:val="28"/>
          <w:szCs w:val="28"/>
          <w:lang w:eastAsia="ar-SA"/>
        </w:rPr>
        <w:t xml:space="preserve"> о взаимодействии между госуда</w:t>
      </w:r>
      <w:r w:rsidR="00BE7447" w:rsidRPr="00873C2D">
        <w:rPr>
          <w:color w:val="000000" w:themeColor="text1"/>
          <w:sz w:val="28"/>
          <w:szCs w:val="28"/>
          <w:lang w:eastAsia="ar-SA"/>
        </w:rPr>
        <w:t>р</w:t>
      </w:r>
      <w:r w:rsidR="00BE7447" w:rsidRPr="00873C2D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873C2D">
        <w:rPr>
          <w:color w:val="000000" w:themeColor="text1"/>
          <w:sz w:val="28"/>
          <w:szCs w:val="28"/>
          <w:lang w:eastAsia="ar-SA"/>
        </w:rPr>
        <w:t>о</w:t>
      </w:r>
      <w:r w:rsidR="00BE7447" w:rsidRPr="00873C2D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873C2D">
        <w:rPr>
          <w:color w:val="000000" w:themeColor="text1"/>
          <w:sz w:val="28"/>
          <w:szCs w:val="28"/>
          <w:lang w:eastAsia="ar-SA"/>
        </w:rPr>
        <w:t>с</w:t>
      </w:r>
      <w:r w:rsidR="00BE7447" w:rsidRPr="00873C2D">
        <w:rPr>
          <w:color w:val="000000" w:themeColor="text1"/>
          <w:sz w:val="28"/>
          <w:szCs w:val="28"/>
          <w:lang w:eastAsia="ar-SA"/>
        </w:rPr>
        <w:lastRenderedPageBreak/>
        <w:t xml:space="preserve">нодарского края» и администрацией </w:t>
      </w:r>
      <w:r w:rsidR="00CA6DB2">
        <w:rPr>
          <w:color w:val="000000" w:themeColor="text1"/>
          <w:sz w:val="28"/>
          <w:szCs w:val="28"/>
          <w:lang w:eastAsia="ar-SA"/>
        </w:rPr>
        <w:t>Славянского городского</w:t>
      </w:r>
      <w:r w:rsidR="006125AD" w:rsidRPr="00873C2D">
        <w:rPr>
          <w:color w:val="000000" w:themeColor="text1"/>
          <w:sz w:val="28"/>
          <w:szCs w:val="28"/>
          <w:lang w:eastAsia="ar-SA"/>
        </w:rPr>
        <w:t xml:space="preserve"> поселения</w:t>
      </w:r>
      <w:r w:rsidR="00BE7447" w:rsidRPr="00873C2D">
        <w:rPr>
          <w:color w:val="000000" w:themeColor="text1"/>
          <w:sz w:val="28"/>
          <w:szCs w:val="28"/>
          <w:lang w:eastAsia="ar-SA"/>
        </w:rPr>
        <w:t xml:space="preserve"> Сл</w:t>
      </w:r>
      <w:r w:rsidR="00BE7447" w:rsidRPr="00873C2D">
        <w:rPr>
          <w:color w:val="000000" w:themeColor="text1"/>
          <w:sz w:val="28"/>
          <w:szCs w:val="28"/>
          <w:lang w:eastAsia="ar-SA"/>
        </w:rPr>
        <w:t>а</w:t>
      </w:r>
      <w:r w:rsidR="00BE7447" w:rsidRPr="00873C2D">
        <w:rPr>
          <w:color w:val="000000" w:themeColor="text1"/>
          <w:sz w:val="28"/>
          <w:szCs w:val="28"/>
          <w:lang w:eastAsia="ar-SA"/>
        </w:rPr>
        <w:t>вян</w:t>
      </w:r>
      <w:r w:rsidR="006125AD" w:rsidRPr="00873C2D">
        <w:rPr>
          <w:color w:val="000000" w:themeColor="text1"/>
          <w:sz w:val="28"/>
          <w:szCs w:val="28"/>
          <w:lang w:eastAsia="ar-SA"/>
        </w:rPr>
        <w:t>ского</w:t>
      </w:r>
      <w:r w:rsidR="00BE7447" w:rsidRPr="00873C2D">
        <w:rPr>
          <w:color w:val="000000" w:themeColor="text1"/>
          <w:sz w:val="28"/>
          <w:szCs w:val="28"/>
          <w:lang w:eastAsia="ar-SA"/>
        </w:rPr>
        <w:t xml:space="preserve"> район</w:t>
      </w:r>
      <w:r w:rsidR="006125AD" w:rsidRPr="00873C2D">
        <w:rPr>
          <w:color w:val="000000" w:themeColor="text1"/>
          <w:sz w:val="28"/>
          <w:szCs w:val="28"/>
          <w:lang w:eastAsia="ar-SA"/>
        </w:rPr>
        <w:t>а</w:t>
      </w:r>
      <w:r w:rsidR="006B5D41" w:rsidRPr="00873C2D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873C2D">
        <w:rPr>
          <w:color w:val="000000" w:themeColor="text1"/>
          <w:sz w:val="28"/>
          <w:szCs w:val="28"/>
          <w:lang w:eastAsia="ar-SA"/>
        </w:rPr>
        <w:t>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873C2D">
        <w:rPr>
          <w:color w:val="000000" w:themeColor="text1"/>
          <w:sz w:val="28"/>
          <w:szCs w:val="28"/>
          <w:lang w:eastAsia="ar-SA"/>
        </w:rPr>
        <w:t>я</w:t>
      </w:r>
      <w:r w:rsidRPr="00873C2D">
        <w:rPr>
          <w:color w:val="000000" w:themeColor="text1"/>
          <w:sz w:val="28"/>
          <w:szCs w:val="28"/>
          <w:lang w:eastAsia="ar-SA"/>
        </w:rPr>
        <w:t>ется открытой и общедоступной.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2" w:name="sub_216"/>
      <w:r w:rsidRPr="00873C2D">
        <w:rPr>
          <w:color w:val="000000" w:themeColor="text1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четкость в изложении информации;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полнота информации;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3" w:name="sub_217"/>
      <w:r w:rsidRPr="00873C2D">
        <w:rPr>
          <w:color w:val="000000" w:themeColor="text1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индивидуальное информирование;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публичное информирование.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4" w:name="sub_218"/>
      <w:r w:rsidRPr="00873C2D">
        <w:rPr>
          <w:color w:val="000000" w:themeColor="text1"/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устного информирования;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письменного информирования.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5" w:name="sub_219"/>
      <w:r w:rsidRPr="00873C2D">
        <w:rPr>
          <w:color w:val="000000" w:themeColor="text1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873C2D">
        <w:rPr>
          <w:color w:val="000000" w:themeColor="text1"/>
          <w:sz w:val="28"/>
          <w:szCs w:val="28"/>
          <w:lang w:eastAsia="ar-SA"/>
        </w:rPr>
        <w:t>о</w:t>
      </w:r>
      <w:r w:rsidRPr="00873C2D">
        <w:rPr>
          <w:color w:val="000000" w:themeColor="text1"/>
          <w:sz w:val="28"/>
          <w:szCs w:val="28"/>
          <w:lang w:eastAsia="ar-SA"/>
        </w:rPr>
        <w:t xml:space="preserve">трудниками </w:t>
      </w:r>
      <w:r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  <w:lang w:eastAsia="ar-SA"/>
        </w:rPr>
        <w:t xml:space="preserve"> и специалистами </w:t>
      </w:r>
      <w:r w:rsidR="006B5D41" w:rsidRPr="00873C2D">
        <w:rPr>
          <w:color w:val="000000" w:themeColor="text1"/>
          <w:sz w:val="28"/>
          <w:szCs w:val="28"/>
          <w:lang w:eastAsia="ar-SA"/>
        </w:rPr>
        <w:t>Администрации</w:t>
      </w:r>
      <w:r w:rsidRPr="00873C2D">
        <w:rPr>
          <w:color w:val="000000" w:themeColor="text1"/>
          <w:sz w:val="28"/>
          <w:szCs w:val="28"/>
          <w:lang w:eastAsia="ar-SA"/>
        </w:rPr>
        <w:t>, ответственными за пред</w:t>
      </w:r>
      <w:r w:rsidRPr="00873C2D">
        <w:rPr>
          <w:color w:val="000000" w:themeColor="text1"/>
          <w:sz w:val="28"/>
          <w:szCs w:val="28"/>
          <w:lang w:eastAsia="ar-SA"/>
        </w:rPr>
        <w:t>о</w:t>
      </w:r>
      <w:r w:rsidRPr="00873C2D">
        <w:rPr>
          <w:color w:val="000000" w:themeColor="text1"/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7C7FE7">
        <w:rPr>
          <w:color w:val="000000" w:themeColor="text1"/>
          <w:sz w:val="28"/>
          <w:szCs w:val="28"/>
          <w:lang w:eastAsia="ar-SA"/>
        </w:rPr>
        <w:t>Отдела</w:t>
      </w:r>
      <w:r w:rsidRPr="00873C2D">
        <w:rPr>
          <w:color w:val="000000" w:themeColor="text1"/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по телефону.</w:t>
      </w:r>
    </w:p>
    <w:p w:rsidR="00975BC6" w:rsidRPr="00873C2D" w:rsidRDefault="00975BC6" w:rsidP="00975B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73C2D">
        <w:rPr>
          <w:color w:val="000000" w:themeColor="text1"/>
          <w:sz w:val="28"/>
          <w:szCs w:val="28"/>
          <w:lang w:eastAsia="ar-SA"/>
        </w:rPr>
        <w:t>н</w:t>
      </w:r>
      <w:r w:rsidRPr="00873C2D">
        <w:rPr>
          <w:color w:val="000000" w:themeColor="text1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873C2D">
        <w:rPr>
          <w:color w:val="000000" w:themeColor="text1"/>
          <w:sz w:val="28"/>
          <w:szCs w:val="28"/>
          <w:lang w:eastAsia="ar-SA"/>
        </w:rPr>
        <w:t>е</w:t>
      </w:r>
      <w:r w:rsidRPr="00873C2D">
        <w:rPr>
          <w:color w:val="000000" w:themeColor="text1"/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873C2D">
        <w:rPr>
          <w:color w:val="000000" w:themeColor="text1"/>
          <w:sz w:val="28"/>
          <w:szCs w:val="28"/>
          <w:lang w:eastAsia="ar-SA"/>
        </w:rPr>
        <w:t>о</w:t>
      </w:r>
      <w:r w:rsidRPr="00873C2D">
        <w:rPr>
          <w:color w:val="000000" w:themeColor="text1"/>
          <w:sz w:val="28"/>
          <w:szCs w:val="28"/>
          <w:lang w:eastAsia="ar-SA"/>
        </w:rPr>
        <w:t>го информирования.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  <w:lang w:eastAsia="ar-SA"/>
        </w:rPr>
        <w:t xml:space="preserve">, а также непосредственно </w:t>
      </w:r>
      <w:r w:rsidR="006B5D41" w:rsidRPr="00873C2D">
        <w:rPr>
          <w:color w:val="000000" w:themeColor="text1"/>
          <w:sz w:val="28"/>
          <w:szCs w:val="28"/>
          <w:lang w:eastAsia="ar-SA"/>
        </w:rPr>
        <w:t>Администрации</w:t>
      </w:r>
      <w:r w:rsidRPr="00873C2D">
        <w:rPr>
          <w:color w:val="000000" w:themeColor="text1"/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73C2D">
        <w:rPr>
          <w:color w:val="000000" w:themeColor="text1"/>
          <w:sz w:val="28"/>
          <w:szCs w:val="28"/>
          <w:lang w:eastAsia="ar-SA"/>
        </w:rPr>
        <w:t>у</w:t>
      </w:r>
      <w:r w:rsidR="00402526" w:rsidRPr="00873C2D">
        <w:rPr>
          <w:color w:val="000000" w:themeColor="text1"/>
          <w:sz w:val="28"/>
          <w:szCs w:val="28"/>
          <w:lang w:eastAsia="ar-SA"/>
        </w:rPr>
        <w:t>ниципальной услуги по телефону</w:t>
      </w:r>
      <w:r w:rsidRPr="00873C2D">
        <w:rPr>
          <w:color w:val="000000" w:themeColor="text1"/>
          <w:sz w:val="28"/>
          <w:szCs w:val="28"/>
          <w:lang w:eastAsia="ar-SA"/>
        </w:rPr>
        <w:t xml:space="preserve"> </w:t>
      </w:r>
      <w:r w:rsidR="00402526" w:rsidRPr="00873C2D">
        <w:rPr>
          <w:color w:val="000000" w:themeColor="text1"/>
          <w:sz w:val="28"/>
          <w:szCs w:val="28"/>
          <w:lang w:eastAsia="ar-SA"/>
        </w:rPr>
        <w:t>сотрудник</w:t>
      </w:r>
      <w:r w:rsidRPr="00873C2D">
        <w:rPr>
          <w:color w:val="000000" w:themeColor="text1"/>
          <w:sz w:val="28"/>
          <w:szCs w:val="28"/>
          <w:lang w:eastAsia="ar-SA"/>
        </w:rPr>
        <w:t>, сняв трубку, должен представит</w:t>
      </w:r>
      <w:r w:rsidRPr="00873C2D">
        <w:rPr>
          <w:color w:val="000000" w:themeColor="text1"/>
          <w:sz w:val="28"/>
          <w:szCs w:val="28"/>
          <w:lang w:eastAsia="ar-SA"/>
        </w:rPr>
        <w:t>ь</w:t>
      </w:r>
      <w:r w:rsidRPr="00873C2D">
        <w:rPr>
          <w:color w:val="000000" w:themeColor="text1"/>
          <w:sz w:val="28"/>
          <w:szCs w:val="28"/>
          <w:lang w:eastAsia="ar-SA"/>
        </w:rPr>
        <w:lastRenderedPageBreak/>
        <w:t>ся: назвать фамилию, имя, отчество, должность, название учреждения или наименование органа.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873C2D">
        <w:rPr>
          <w:color w:val="000000" w:themeColor="text1"/>
          <w:sz w:val="28"/>
          <w:szCs w:val="28"/>
          <w:lang w:eastAsia="ar-SA"/>
        </w:rPr>
        <w:t>ь</w:t>
      </w:r>
      <w:r w:rsidRPr="00873C2D">
        <w:rPr>
          <w:color w:val="000000" w:themeColor="text1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873C2D">
        <w:rPr>
          <w:color w:val="000000" w:themeColor="text1"/>
          <w:sz w:val="28"/>
          <w:szCs w:val="28"/>
          <w:lang w:eastAsia="ar-SA"/>
        </w:rPr>
        <w:t>о</w:t>
      </w:r>
      <w:r w:rsidRPr="00873C2D">
        <w:rPr>
          <w:color w:val="000000" w:themeColor="text1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  <w:lang w:eastAsia="ar-SA"/>
        </w:rPr>
        <w:t xml:space="preserve">, а также непосредственно в </w:t>
      </w:r>
      <w:r w:rsidR="006B5D41" w:rsidRPr="00873C2D">
        <w:rPr>
          <w:color w:val="000000" w:themeColor="text1"/>
          <w:sz w:val="28"/>
          <w:szCs w:val="28"/>
          <w:lang w:eastAsia="ar-SA"/>
        </w:rPr>
        <w:t>Администрацию</w:t>
      </w:r>
      <w:r w:rsidRPr="00873C2D">
        <w:rPr>
          <w:color w:val="000000" w:themeColor="text1"/>
          <w:sz w:val="28"/>
          <w:szCs w:val="28"/>
          <w:lang w:eastAsia="ar-SA"/>
        </w:rPr>
        <w:t xml:space="preserve"> осуществляется путем по</w:t>
      </w:r>
      <w:r w:rsidRPr="00873C2D">
        <w:rPr>
          <w:color w:val="000000" w:themeColor="text1"/>
          <w:sz w:val="28"/>
          <w:szCs w:val="28"/>
          <w:lang w:eastAsia="ar-SA"/>
        </w:rPr>
        <w:t>ч</w:t>
      </w:r>
      <w:r w:rsidRPr="00873C2D">
        <w:rPr>
          <w:color w:val="000000" w:themeColor="text1"/>
          <w:sz w:val="28"/>
          <w:szCs w:val="28"/>
          <w:lang w:eastAsia="ar-SA"/>
        </w:rPr>
        <w:t>товых отправлений.</w:t>
      </w:r>
      <w:bookmarkEnd w:id="7"/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873C2D">
        <w:rPr>
          <w:color w:val="000000" w:themeColor="text1"/>
          <w:sz w:val="28"/>
          <w:szCs w:val="28"/>
          <w:lang w:eastAsia="ar-SA"/>
        </w:rPr>
        <w:t>и</w:t>
      </w:r>
      <w:r w:rsidRPr="00873C2D">
        <w:rPr>
          <w:color w:val="000000" w:themeColor="text1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873C2D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873C2D" w:rsidRDefault="00975BC6" w:rsidP="00975BC6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873C2D">
        <w:rPr>
          <w:color w:val="000000" w:themeColor="text1"/>
          <w:sz w:val="28"/>
          <w:szCs w:val="28"/>
          <w:lang w:eastAsia="ar-SA"/>
        </w:rPr>
        <w:t>а</w:t>
      </w:r>
      <w:r w:rsidRPr="00873C2D">
        <w:rPr>
          <w:color w:val="000000" w:themeColor="text1"/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873C2D">
        <w:rPr>
          <w:color w:val="000000" w:themeColor="text1"/>
          <w:sz w:val="28"/>
          <w:szCs w:val="28"/>
          <w:lang w:eastAsia="ar-SA"/>
        </w:rPr>
        <w:t>н</w:t>
      </w:r>
      <w:r w:rsidRPr="00873C2D">
        <w:rPr>
          <w:color w:val="000000" w:themeColor="text1"/>
          <w:sz w:val="28"/>
          <w:szCs w:val="28"/>
          <w:lang w:eastAsia="ar-SA"/>
        </w:rPr>
        <w:t xml:space="preserve">тернет-сайте Администрации </w:t>
      </w:r>
      <w:r w:rsidR="00CA6DB2" w:rsidRPr="009B6997">
        <w:rPr>
          <w:sz w:val="28"/>
          <w:szCs w:val="28"/>
        </w:rPr>
        <w:t>(</w:t>
      </w:r>
      <w:proofErr w:type="spellStart"/>
      <w:r w:rsidR="0061522C">
        <w:fldChar w:fldCharType="begin"/>
      </w:r>
      <w:r w:rsidR="0061522C">
        <w:instrText xml:space="preserve"> HYPERLINK "http://www/" </w:instrText>
      </w:r>
      <w:r w:rsidR="0061522C">
        <w:fldChar w:fldCharType="separate"/>
      </w:r>
      <w:r w:rsidR="00CA6DB2" w:rsidRPr="009B6997">
        <w:rPr>
          <w:rStyle w:val="af8"/>
          <w:color w:val="auto"/>
          <w:u w:val="none"/>
        </w:rPr>
        <w:t>www</w:t>
      </w:r>
      <w:proofErr w:type="spellEnd"/>
      <w:r w:rsidR="0061522C">
        <w:rPr>
          <w:rStyle w:val="af8"/>
          <w:color w:val="auto"/>
          <w:u w:val="none"/>
        </w:rPr>
        <w:fldChar w:fldCharType="end"/>
      </w:r>
      <w:r w:rsidR="00CA6DB2" w:rsidRPr="009B6997">
        <w:rPr>
          <w:sz w:val="28"/>
          <w:szCs w:val="28"/>
        </w:rPr>
        <w:t xml:space="preserve">. </w:t>
      </w:r>
      <w:proofErr w:type="spellStart"/>
      <w:r w:rsidR="00CA6DB2" w:rsidRPr="009B6997">
        <w:rPr>
          <w:sz w:val="28"/>
          <w:szCs w:val="28"/>
          <w:lang w:val="en-US"/>
        </w:rPr>
        <w:t>cityslav</w:t>
      </w:r>
      <w:proofErr w:type="spellEnd"/>
      <w:r w:rsidR="00CA6DB2" w:rsidRPr="009B6997">
        <w:rPr>
          <w:sz w:val="28"/>
          <w:szCs w:val="28"/>
        </w:rPr>
        <w:t>.</w:t>
      </w:r>
      <w:proofErr w:type="spellStart"/>
      <w:r w:rsidR="00CA6DB2" w:rsidRPr="009B6997">
        <w:rPr>
          <w:sz w:val="28"/>
          <w:szCs w:val="28"/>
          <w:lang w:val="en-US"/>
        </w:rPr>
        <w:t>ru</w:t>
      </w:r>
      <w:proofErr w:type="spellEnd"/>
      <w:r w:rsidR="00CA6DB2" w:rsidRPr="009B6997">
        <w:rPr>
          <w:sz w:val="28"/>
          <w:szCs w:val="28"/>
        </w:rPr>
        <w:t>).</w:t>
      </w:r>
    </w:p>
    <w:p w:rsidR="00975BC6" w:rsidRPr="00873C2D" w:rsidRDefault="00975BC6" w:rsidP="002E156B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1.</w:t>
      </w:r>
      <w:r w:rsidR="00402526" w:rsidRPr="00873C2D">
        <w:rPr>
          <w:color w:val="000000" w:themeColor="text1"/>
          <w:sz w:val="28"/>
          <w:szCs w:val="28"/>
        </w:rPr>
        <w:t>4</w:t>
      </w:r>
      <w:r w:rsidRPr="00873C2D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2047C8" w:rsidRPr="009B6997" w:rsidRDefault="002047C8" w:rsidP="002047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6997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Pr="009B6997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Pr="009B6997">
        <w:rPr>
          <w:sz w:val="28"/>
          <w:szCs w:val="28"/>
        </w:rPr>
        <w:t>), Региональном портале (</w:t>
      </w:r>
      <w:hyperlink r:id="rId10" w:history="1">
        <w:proofErr w:type="spellStart"/>
        <w:r w:rsidRPr="009B6997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9B69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9B6997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9B69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9B6997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B6997">
          <w:rPr>
            <w:rStyle w:val="af8"/>
            <w:color w:val="auto"/>
            <w:sz w:val="28"/>
            <w:szCs w:val="28"/>
            <w:u w:val="none"/>
          </w:rPr>
          <w:t>/</w:t>
        </w:r>
        <w:r w:rsidRPr="009B6997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9B6997">
          <w:rPr>
            <w:rStyle w:val="af8"/>
            <w:color w:val="auto"/>
            <w:sz w:val="28"/>
            <w:szCs w:val="28"/>
            <w:u w:val="none"/>
          </w:rPr>
          <w:t>/</w:t>
        </w:r>
        <w:r w:rsidRPr="009B6997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9B69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9B6997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9B6997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9B6997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9B6997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9B6997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9B6997">
          <w:rPr>
            <w:rStyle w:val="af8"/>
            <w:color w:val="auto"/>
            <w:sz w:val="28"/>
            <w:szCs w:val="28"/>
            <w:u w:val="none"/>
          </w:rPr>
          <w:t>_</w:t>
        </w:r>
        <w:r w:rsidRPr="009B6997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9B6997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9B6997">
        <w:rPr>
          <w:sz w:val="28"/>
          <w:szCs w:val="28"/>
        </w:rPr>
        <w:t>) размещ</w:t>
      </w:r>
      <w:r w:rsidRPr="009B6997">
        <w:rPr>
          <w:sz w:val="28"/>
          <w:szCs w:val="28"/>
        </w:rPr>
        <w:t>а</w:t>
      </w:r>
      <w:r w:rsidRPr="009B6997">
        <w:rPr>
          <w:sz w:val="28"/>
          <w:szCs w:val="28"/>
        </w:rPr>
        <w:t>ется следующая информация: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ставляющего муниципальную услугу, в сети «Интернет»;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4) исчерпывающий перечень документов, необходимых для предоставл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873C2D">
        <w:rPr>
          <w:color w:val="000000" w:themeColor="text1"/>
          <w:sz w:val="28"/>
          <w:szCs w:val="28"/>
        </w:rPr>
        <w:t>б</w:t>
      </w:r>
      <w:r w:rsidRPr="00873C2D">
        <w:rPr>
          <w:color w:val="000000" w:themeColor="text1"/>
          <w:sz w:val="28"/>
          <w:szCs w:val="28"/>
        </w:rPr>
        <w:t>ственной инициативе;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5) круг заявителей;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6</w:t>
      </w:r>
      <w:r w:rsidR="00257CB1" w:rsidRPr="00873C2D">
        <w:rPr>
          <w:color w:val="000000" w:themeColor="text1"/>
          <w:sz w:val="28"/>
          <w:szCs w:val="28"/>
        </w:rPr>
        <w:t>)</w:t>
      </w:r>
      <w:r w:rsidRPr="00873C2D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7) результаты предоставления Муниципальной услуги, порядок предста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lastRenderedPageBreak/>
        <w:t>8) размер государственной пошлины, взимаемой за предоставление Мун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ципальной услуги;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873C2D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пальной услуги на основании сведений, содержащихся в федеральной госуда</w:t>
      </w:r>
      <w:r w:rsidRPr="00873C2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873C2D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873C2D">
        <w:rPr>
          <w:color w:val="000000" w:themeColor="text1"/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873C2D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873C2D">
        <w:rPr>
          <w:color w:val="000000" w:themeColor="text1"/>
          <w:sz w:val="28"/>
          <w:szCs w:val="28"/>
        </w:rPr>
        <w:br/>
        <w:t>им персональных данных.</w:t>
      </w:r>
    </w:p>
    <w:p w:rsidR="00FF0F86" w:rsidRPr="00873C2D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министрации</w:t>
      </w:r>
      <w:r w:rsidRPr="00873C2D">
        <w:rPr>
          <w:color w:val="000000" w:themeColor="text1"/>
          <w:sz w:val="28"/>
          <w:szCs w:val="28"/>
          <w:lang w:eastAsia="ar-SA"/>
        </w:rPr>
        <w:t>, размещается следующая информация:</w:t>
      </w:r>
    </w:p>
    <w:p w:rsidR="00FF0F86" w:rsidRPr="00873C2D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873C2D">
        <w:rPr>
          <w:color w:val="000000" w:themeColor="text1"/>
          <w:sz w:val="28"/>
          <w:szCs w:val="28"/>
          <w:lang w:eastAsia="ar-SA"/>
        </w:rPr>
        <w:t>о</w:t>
      </w:r>
      <w:r w:rsidRPr="00873C2D">
        <w:rPr>
          <w:color w:val="000000" w:themeColor="text1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873C2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873C2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873C2D" w:rsidRDefault="00FF0F86" w:rsidP="00FF0F86">
      <w:pPr>
        <w:widowControl w:val="0"/>
        <w:tabs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873C2D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873C2D">
        <w:rPr>
          <w:color w:val="000000" w:themeColor="text1"/>
          <w:sz w:val="28"/>
          <w:szCs w:val="28"/>
          <w:lang w:eastAsia="ar-SA"/>
        </w:rPr>
        <w:t>у</w:t>
      </w:r>
      <w:r w:rsidRPr="00873C2D">
        <w:rPr>
          <w:color w:val="000000" w:themeColor="text1"/>
          <w:sz w:val="28"/>
          <w:szCs w:val="28"/>
          <w:lang w:eastAsia="ar-SA"/>
        </w:rPr>
        <w:t>ниципальной услуги;</w:t>
      </w:r>
    </w:p>
    <w:p w:rsidR="00FF0F86" w:rsidRPr="00873C2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73C2D">
        <w:rPr>
          <w:color w:val="000000" w:themeColor="text1"/>
          <w:sz w:val="28"/>
          <w:szCs w:val="28"/>
          <w:lang w:eastAsia="ar-SA"/>
        </w:rPr>
        <w:t>о</w:t>
      </w:r>
      <w:r w:rsidRPr="00873C2D">
        <w:rPr>
          <w:color w:val="000000" w:themeColor="text1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873C2D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873C2D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873C2D">
        <w:rPr>
          <w:color w:val="000000" w:themeColor="text1"/>
          <w:sz w:val="28"/>
          <w:szCs w:val="28"/>
          <w:lang w:eastAsia="ar-SA"/>
        </w:rPr>
        <w:t>т</w:t>
      </w:r>
      <w:r w:rsidRPr="00873C2D">
        <w:rPr>
          <w:color w:val="000000" w:themeColor="text1"/>
          <w:sz w:val="28"/>
          <w:szCs w:val="28"/>
          <w:lang w:eastAsia="ar-SA"/>
        </w:rPr>
        <w:t>ся Муниципальная услуга.</w:t>
      </w:r>
    </w:p>
    <w:p w:rsidR="0062778D" w:rsidRPr="00873C2D" w:rsidRDefault="00C1460B" w:rsidP="006277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</w:t>
      </w:r>
      <w:r w:rsidR="000A0FED" w:rsidRPr="00873C2D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873C2D">
        <w:rPr>
          <w:color w:val="000000" w:themeColor="text1"/>
          <w:sz w:val="28"/>
          <w:szCs w:val="28"/>
        </w:rPr>
        <w:t>МФЦ</w:t>
      </w:r>
      <w:r w:rsidR="000A0FED" w:rsidRPr="00873C2D">
        <w:rPr>
          <w:color w:val="000000" w:themeColor="text1"/>
          <w:sz w:val="28"/>
          <w:szCs w:val="28"/>
        </w:rPr>
        <w:t>. И</w:t>
      </w:r>
      <w:r w:rsidR="000A0FED" w:rsidRPr="00873C2D">
        <w:rPr>
          <w:color w:val="000000" w:themeColor="text1"/>
          <w:sz w:val="28"/>
          <w:szCs w:val="28"/>
        </w:rPr>
        <w:t>н</w:t>
      </w:r>
      <w:r w:rsidR="000A0FED" w:rsidRPr="00873C2D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873C2D">
        <w:rPr>
          <w:color w:val="000000" w:themeColor="text1"/>
          <w:sz w:val="28"/>
          <w:szCs w:val="28"/>
        </w:rPr>
        <w:t>и</w:t>
      </w:r>
      <w:r w:rsidR="000A0FED" w:rsidRPr="00873C2D">
        <w:rPr>
          <w:color w:val="000000" w:themeColor="text1"/>
          <w:sz w:val="28"/>
          <w:szCs w:val="28"/>
        </w:rPr>
        <w:lastRenderedPageBreak/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873C2D">
        <w:rPr>
          <w:color w:val="000000" w:themeColor="text1"/>
          <w:sz w:val="28"/>
          <w:szCs w:val="28"/>
        </w:rPr>
        <w:t>р</w:t>
      </w:r>
      <w:r w:rsidR="000A0FED" w:rsidRPr="00873C2D">
        <w:rPr>
          <w:color w:val="000000" w:themeColor="text1"/>
          <w:sz w:val="28"/>
          <w:szCs w:val="28"/>
        </w:rPr>
        <w:t xml:space="preserve">ского края в информационно-телекоммуникационной сети «Интернет» </w:t>
      </w:r>
      <w:r w:rsidR="00AE5203" w:rsidRPr="00467D1B">
        <w:rPr>
          <w:color w:val="000000" w:themeColor="text1"/>
          <w:sz w:val="28"/>
          <w:szCs w:val="28"/>
        </w:rPr>
        <w:t xml:space="preserve">(далее - Единый портал МФЦ КК) </w:t>
      </w:r>
      <w:r w:rsidR="000A0FED" w:rsidRPr="00467D1B">
        <w:rPr>
          <w:color w:val="000000" w:themeColor="text1"/>
          <w:sz w:val="28"/>
          <w:szCs w:val="28"/>
        </w:rPr>
        <w:t>- http://www.e-mfc.ru.</w:t>
      </w:r>
    </w:p>
    <w:p w:rsidR="007A44C8" w:rsidRPr="00873C2D" w:rsidRDefault="007A44C8" w:rsidP="007A44C8">
      <w:pPr>
        <w:spacing w:before="240"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  <w:lang w:val="en-US"/>
        </w:rPr>
        <w:t>II</w:t>
      </w:r>
      <w:r w:rsidRPr="00873C2D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F1BB5" w:rsidRPr="00873C2D" w:rsidRDefault="007A44C8" w:rsidP="001A3B01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2.1. Наименование Муниципальной услуги - </w:t>
      </w:r>
      <w:r w:rsidR="009F1BB5" w:rsidRPr="00873C2D">
        <w:rPr>
          <w:color w:val="000000" w:themeColor="text1"/>
          <w:sz w:val="28"/>
          <w:szCs w:val="28"/>
        </w:rPr>
        <w:t>«</w:t>
      </w:r>
      <w:r w:rsidR="00A439AD" w:rsidRPr="00A439AD">
        <w:rPr>
          <w:color w:val="000000" w:themeColor="text1"/>
          <w:sz w:val="28"/>
          <w:szCs w:val="28"/>
        </w:rPr>
        <w:t>Прием уведомлений о пл</w:t>
      </w:r>
      <w:r w:rsidR="00A439AD" w:rsidRPr="00A439AD">
        <w:rPr>
          <w:color w:val="000000" w:themeColor="text1"/>
          <w:sz w:val="28"/>
          <w:szCs w:val="28"/>
        </w:rPr>
        <w:t>а</w:t>
      </w:r>
      <w:r w:rsidR="00A439AD" w:rsidRPr="00A439AD">
        <w:rPr>
          <w:color w:val="000000" w:themeColor="text1"/>
          <w:sz w:val="28"/>
          <w:szCs w:val="28"/>
        </w:rPr>
        <w:t>нируемом сносе объекта капитального строительства</w:t>
      </w:r>
      <w:r w:rsidR="009F1BB5" w:rsidRPr="00873C2D">
        <w:rPr>
          <w:color w:val="000000" w:themeColor="text1"/>
          <w:sz w:val="28"/>
          <w:szCs w:val="28"/>
        </w:rPr>
        <w:t>».</w:t>
      </w:r>
    </w:p>
    <w:p w:rsidR="009C224E" w:rsidRPr="00757455" w:rsidRDefault="009F1BB5" w:rsidP="009C224E">
      <w:pPr>
        <w:widowControl w:val="0"/>
        <w:ind w:firstLine="601"/>
        <w:jc w:val="both"/>
        <w:rPr>
          <w:color w:val="000000" w:themeColor="text1"/>
          <w:sz w:val="28"/>
          <w:szCs w:val="28"/>
        </w:rPr>
      </w:pPr>
      <w:r w:rsidRPr="00757455">
        <w:rPr>
          <w:color w:val="000000" w:themeColor="text1"/>
          <w:sz w:val="28"/>
          <w:szCs w:val="28"/>
        </w:rPr>
        <w:t xml:space="preserve">2.2. </w:t>
      </w:r>
      <w:r w:rsidR="009C224E" w:rsidRPr="00757455">
        <w:rPr>
          <w:color w:val="000000" w:themeColor="text1"/>
          <w:sz w:val="28"/>
          <w:szCs w:val="28"/>
        </w:rPr>
        <w:t>Наименование орган</w:t>
      </w:r>
      <w:r w:rsidR="00C1460B" w:rsidRPr="00757455">
        <w:rPr>
          <w:color w:val="000000" w:themeColor="text1"/>
          <w:sz w:val="28"/>
          <w:szCs w:val="28"/>
        </w:rPr>
        <w:t>а</w:t>
      </w:r>
      <w:r w:rsidR="009C224E" w:rsidRPr="00757455">
        <w:rPr>
          <w:color w:val="000000" w:themeColor="text1"/>
          <w:sz w:val="28"/>
          <w:szCs w:val="28"/>
        </w:rPr>
        <w:t>, предоставляющ</w:t>
      </w:r>
      <w:r w:rsidR="00C1460B" w:rsidRPr="00757455">
        <w:rPr>
          <w:color w:val="000000" w:themeColor="text1"/>
          <w:sz w:val="28"/>
          <w:szCs w:val="28"/>
        </w:rPr>
        <w:t>его</w:t>
      </w:r>
      <w:r w:rsidR="009C224E" w:rsidRPr="00757455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C36C55" w:rsidRPr="00A003B1" w:rsidRDefault="00C36C55" w:rsidP="00C36C55">
      <w:pPr>
        <w:widowControl w:val="0"/>
        <w:ind w:firstLine="539"/>
        <w:jc w:val="both"/>
        <w:rPr>
          <w:spacing w:val="-2"/>
          <w:sz w:val="28"/>
          <w:szCs w:val="28"/>
        </w:rPr>
      </w:pPr>
      <w:r w:rsidRPr="00A003B1">
        <w:rPr>
          <w:spacing w:val="-2"/>
          <w:sz w:val="28"/>
          <w:szCs w:val="28"/>
        </w:rPr>
        <w:t>Муниципальная услуга предоставляется Администрацией через отдел стр</w:t>
      </w:r>
      <w:r w:rsidRPr="00A003B1">
        <w:rPr>
          <w:spacing w:val="-2"/>
          <w:sz w:val="28"/>
          <w:szCs w:val="28"/>
        </w:rPr>
        <w:t>о</w:t>
      </w:r>
      <w:r w:rsidRPr="00A003B1">
        <w:rPr>
          <w:spacing w:val="-2"/>
          <w:sz w:val="28"/>
          <w:szCs w:val="28"/>
        </w:rPr>
        <w:t>ительства, жилищно-коммунального хозяйства, транспорта и связи администр</w:t>
      </w:r>
      <w:r w:rsidRPr="00A003B1">
        <w:rPr>
          <w:spacing w:val="-2"/>
          <w:sz w:val="28"/>
          <w:szCs w:val="28"/>
        </w:rPr>
        <w:t>а</w:t>
      </w:r>
      <w:r w:rsidRPr="00A003B1">
        <w:rPr>
          <w:spacing w:val="-2"/>
          <w:sz w:val="28"/>
          <w:szCs w:val="28"/>
        </w:rPr>
        <w:t>ции Славянского городского поселения Славянского района (далее - Отдел).</w:t>
      </w:r>
    </w:p>
    <w:p w:rsidR="007A44C8" w:rsidRPr="000831C1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31C1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7A44C8" w:rsidRPr="000831C1" w:rsidRDefault="00C03F48" w:rsidP="00942A69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831C1">
        <w:rPr>
          <w:color w:val="000000" w:themeColor="text1"/>
          <w:sz w:val="28"/>
          <w:szCs w:val="28"/>
        </w:rPr>
        <w:t>МФЦ</w:t>
      </w:r>
      <w:r w:rsidR="000E78AD" w:rsidRPr="000831C1">
        <w:rPr>
          <w:color w:val="000000" w:themeColor="text1"/>
          <w:sz w:val="28"/>
          <w:szCs w:val="28"/>
          <w:lang w:eastAsia="ar-SA"/>
        </w:rPr>
        <w:t>;</w:t>
      </w:r>
    </w:p>
    <w:p w:rsidR="000E78AD" w:rsidRPr="000831C1" w:rsidRDefault="000E78AD" w:rsidP="000E78AD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0831C1">
        <w:rPr>
          <w:color w:val="000000" w:themeColor="text1"/>
          <w:sz w:val="28"/>
          <w:szCs w:val="28"/>
          <w:lang w:eastAsia="ar-SA"/>
        </w:rPr>
        <w:t xml:space="preserve">управление архитектуры </w:t>
      </w:r>
      <w:r w:rsidRPr="000831C1">
        <w:rPr>
          <w:bCs/>
          <w:color w:val="000000" w:themeColor="text1"/>
          <w:sz w:val="28"/>
          <w:szCs w:val="28"/>
          <w:shd w:val="clear" w:color="auto" w:fill="FFFFFF"/>
        </w:rPr>
        <w:t>администрации муниципального образования Славянский район (далее – Управление архитектуры);</w:t>
      </w:r>
    </w:p>
    <w:p w:rsidR="000E78AD" w:rsidRPr="00561A3B" w:rsidRDefault="000E78AD" w:rsidP="000E78AD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831C1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0831C1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0831C1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</w:t>
      </w:r>
      <w:r w:rsidRPr="000831C1">
        <w:rPr>
          <w:color w:val="000000" w:themeColor="text1"/>
          <w:sz w:val="28"/>
          <w:szCs w:val="28"/>
          <w:lang w:eastAsia="ar-SA"/>
        </w:rPr>
        <w:t>.</w:t>
      </w:r>
    </w:p>
    <w:p w:rsidR="00406D02" w:rsidRPr="00873C2D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35508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535508">
        <w:rPr>
          <w:color w:val="000000" w:themeColor="text1"/>
          <w:sz w:val="28"/>
          <w:szCs w:val="28"/>
        </w:rPr>
        <w:t>д</w:t>
      </w:r>
      <w:r w:rsidRPr="00535508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535508">
        <w:rPr>
          <w:color w:val="000000" w:themeColor="text1"/>
          <w:sz w:val="28"/>
          <w:szCs w:val="28"/>
        </w:rPr>
        <w:t>о</w:t>
      </w:r>
      <w:r w:rsidRPr="00535508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535508">
        <w:rPr>
          <w:color w:val="000000" w:themeColor="text1"/>
          <w:sz w:val="28"/>
          <w:szCs w:val="28"/>
        </w:rPr>
        <w:t>о</w:t>
      </w:r>
      <w:r w:rsidRPr="00535508">
        <w:rPr>
          <w:color w:val="000000" w:themeColor="text1"/>
          <w:sz w:val="28"/>
          <w:szCs w:val="28"/>
        </w:rPr>
        <w:t>му принципу.</w:t>
      </w:r>
    </w:p>
    <w:p w:rsidR="00406D02" w:rsidRPr="00873C2D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873C2D">
        <w:rPr>
          <w:color w:val="000000" w:themeColor="text1"/>
          <w:sz w:val="28"/>
          <w:szCs w:val="28"/>
        </w:rPr>
        <w:t>ю</w:t>
      </w:r>
      <w:r w:rsidRPr="00873C2D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873C2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873C2D">
        <w:rPr>
          <w:color w:val="000000" w:themeColor="text1"/>
          <w:sz w:val="28"/>
          <w:szCs w:val="28"/>
        </w:rPr>
        <w:t>с</w:t>
      </w:r>
      <w:r w:rsidRPr="00873C2D">
        <w:rPr>
          <w:color w:val="000000" w:themeColor="text1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873C2D" w:rsidRDefault="009C224E" w:rsidP="007A44C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2.3. Результат предоставления Муниципальной услуги</w:t>
      </w:r>
      <w:r w:rsidR="002A0F1F" w:rsidRPr="00873C2D">
        <w:rPr>
          <w:color w:val="000000" w:themeColor="text1"/>
          <w:sz w:val="28"/>
          <w:szCs w:val="28"/>
        </w:rPr>
        <w:t>:</w:t>
      </w:r>
    </w:p>
    <w:p w:rsidR="008A3C37" w:rsidRPr="000B7D05" w:rsidRDefault="008A3C37" w:rsidP="008A3C37">
      <w:pPr>
        <w:widowControl w:val="0"/>
        <w:numPr>
          <w:ilvl w:val="0"/>
          <w:numId w:val="29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B7D05">
        <w:rPr>
          <w:color w:val="000000" w:themeColor="text1"/>
          <w:sz w:val="28"/>
          <w:szCs w:val="28"/>
        </w:rPr>
        <w:t>уведомление о размещении уведомления в информационной системе обеспечения градостроительной деятельности и оповещении о таком размещ</w:t>
      </w:r>
      <w:r w:rsidRPr="000B7D05">
        <w:rPr>
          <w:color w:val="000000" w:themeColor="text1"/>
          <w:sz w:val="28"/>
          <w:szCs w:val="28"/>
        </w:rPr>
        <w:t>е</w:t>
      </w:r>
      <w:r w:rsidRPr="000B7D05">
        <w:rPr>
          <w:color w:val="000000" w:themeColor="text1"/>
          <w:sz w:val="28"/>
          <w:szCs w:val="28"/>
        </w:rPr>
        <w:t>нии органа регионального государственного строительного надзора;</w:t>
      </w:r>
    </w:p>
    <w:p w:rsidR="008A3C37" w:rsidRPr="000B7D05" w:rsidRDefault="008A3C37" w:rsidP="008A3C37">
      <w:pPr>
        <w:widowControl w:val="0"/>
        <w:numPr>
          <w:ilvl w:val="0"/>
          <w:numId w:val="29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B7D05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8A3C37" w:rsidRPr="000B7D05" w:rsidRDefault="008A3C37" w:rsidP="008A3C37">
      <w:pPr>
        <w:widowControl w:val="0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0B7D05">
        <w:rPr>
          <w:color w:val="000000" w:themeColor="text1"/>
          <w:sz w:val="28"/>
          <w:szCs w:val="28"/>
        </w:rPr>
        <w:t>Процедура предоставления Муниципальной услуги завершается путем в</w:t>
      </w:r>
      <w:r w:rsidRPr="000B7D05">
        <w:rPr>
          <w:color w:val="000000" w:themeColor="text1"/>
          <w:sz w:val="28"/>
          <w:szCs w:val="28"/>
        </w:rPr>
        <w:t>ы</w:t>
      </w:r>
      <w:r w:rsidRPr="000B7D05">
        <w:rPr>
          <w:color w:val="000000" w:themeColor="text1"/>
          <w:sz w:val="28"/>
          <w:szCs w:val="28"/>
        </w:rPr>
        <w:t>дачи заявителю:</w:t>
      </w:r>
    </w:p>
    <w:p w:rsidR="008A3C37" w:rsidRPr="000B7D05" w:rsidRDefault="008A3C37" w:rsidP="008A3C37">
      <w:pPr>
        <w:widowControl w:val="0"/>
        <w:numPr>
          <w:ilvl w:val="0"/>
          <w:numId w:val="30"/>
        </w:numPr>
        <w:tabs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B7D05">
        <w:rPr>
          <w:color w:val="000000" w:themeColor="text1"/>
          <w:sz w:val="28"/>
          <w:szCs w:val="28"/>
        </w:rPr>
        <w:t>уведомления о размещении уведомления в информационной системе обеспечения градостроительной деятельности и оповещении о таком размещ</w:t>
      </w:r>
      <w:r w:rsidRPr="000B7D05">
        <w:rPr>
          <w:color w:val="000000" w:themeColor="text1"/>
          <w:sz w:val="28"/>
          <w:szCs w:val="28"/>
        </w:rPr>
        <w:t>е</w:t>
      </w:r>
      <w:r w:rsidRPr="000B7D05">
        <w:rPr>
          <w:color w:val="000000" w:themeColor="text1"/>
          <w:sz w:val="28"/>
          <w:szCs w:val="28"/>
        </w:rPr>
        <w:t>нии органа регионального государственного строительного надзора;</w:t>
      </w:r>
    </w:p>
    <w:p w:rsidR="00942A69" w:rsidRPr="000B7D05" w:rsidRDefault="008A3C37" w:rsidP="008A3C37">
      <w:pPr>
        <w:widowControl w:val="0"/>
        <w:numPr>
          <w:ilvl w:val="0"/>
          <w:numId w:val="30"/>
        </w:numPr>
        <w:tabs>
          <w:tab w:val="num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B7D05">
        <w:rPr>
          <w:color w:val="000000" w:themeColor="text1"/>
          <w:sz w:val="28"/>
          <w:szCs w:val="28"/>
        </w:rPr>
        <w:t>уведомления об отказе в предоставлении Муниципальной услуги.</w:t>
      </w:r>
    </w:p>
    <w:p w:rsidR="00C03F48" w:rsidRPr="00873C2D" w:rsidRDefault="00C03F48" w:rsidP="00942A6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873C2D">
        <w:rPr>
          <w:color w:val="000000" w:themeColor="text1"/>
          <w:sz w:val="28"/>
          <w:szCs w:val="26"/>
        </w:rPr>
        <w:lastRenderedPageBreak/>
        <w:t xml:space="preserve">иных формах, указанных в пункте </w:t>
      </w:r>
      <w:r w:rsidR="002C1CF8" w:rsidRPr="00873C2D">
        <w:rPr>
          <w:color w:val="000000" w:themeColor="text1"/>
          <w:sz w:val="28"/>
          <w:szCs w:val="26"/>
        </w:rPr>
        <w:t>3.2.4</w:t>
      </w:r>
      <w:r w:rsidRPr="00873C2D">
        <w:rPr>
          <w:color w:val="000000" w:themeColor="text1"/>
          <w:sz w:val="28"/>
          <w:szCs w:val="26"/>
        </w:rPr>
        <w:t xml:space="preserve"> настоящего Административного регл</w:t>
      </w:r>
      <w:r w:rsidRPr="00873C2D">
        <w:rPr>
          <w:color w:val="000000" w:themeColor="text1"/>
          <w:sz w:val="28"/>
          <w:szCs w:val="26"/>
        </w:rPr>
        <w:t>а</w:t>
      </w:r>
      <w:r w:rsidRPr="00873C2D">
        <w:rPr>
          <w:color w:val="000000" w:themeColor="text1"/>
          <w:sz w:val="28"/>
          <w:szCs w:val="26"/>
        </w:rPr>
        <w:t>мента.</w:t>
      </w:r>
    </w:p>
    <w:p w:rsidR="00C03F48" w:rsidRPr="00873C2D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экстерриториальн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му принципу в виде электронных документов и (или) электронных образов 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873C2D" w:rsidRDefault="00993C6F" w:rsidP="00C1460B">
      <w:pPr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2.4. </w:t>
      </w:r>
      <w:r w:rsidR="00C1460B" w:rsidRPr="00873C2D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873C2D">
        <w:rPr>
          <w:color w:val="000000" w:themeColor="text1"/>
          <w:sz w:val="28"/>
          <w:szCs w:val="28"/>
        </w:rPr>
        <w:t>М</w:t>
      </w:r>
      <w:r w:rsidR="00C1460B" w:rsidRPr="00873C2D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873C2D">
        <w:rPr>
          <w:color w:val="000000" w:themeColor="text1"/>
          <w:sz w:val="28"/>
          <w:szCs w:val="28"/>
        </w:rPr>
        <w:t>М</w:t>
      </w:r>
      <w:r w:rsidR="00C1460B" w:rsidRPr="00873C2D">
        <w:rPr>
          <w:color w:val="000000" w:themeColor="text1"/>
          <w:sz w:val="28"/>
          <w:szCs w:val="28"/>
        </w:rPr>
        <w:t>у</w:t>
      </w:r>
      <w:r w:rsidR="00C1460B" w:rsidRPr="00873C2D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873C2D">
        <w:rPr>
          <w:color w:val="000000" w:themeColor="text1"/>
          <w:sz w:val="28"/>
          <w:szCs w:val="28"/>
        </w:rPr>
        <w:t>М</w:t>
      </w:r>
      <w:r w:rsidR="00C1460B" w:rsidRPr="00873C2D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873C2D">
        <w:rPr>
          <w:color w:val="000000" w:themeColor="text1"/>
          <w:sz w:val="28"/>
          <w:szCs w:val="28"/>
        </w:rPr>
        <w:t>а</w:t>
      </w:r>
      <w:r w:rsidR="00C1460B" w:rsidRPr="00873C2D">
        <w:rPr>
          <w:color w:val="000000" w:themeColor="text1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873C2D">
        <w:rPr>
          <w:color w:val="000000" w:themeColor="text1"/>
          <w:sz w:val="28"/>
          <w:szCs w:val="28"/>
        </w:rPr>
        <w:t>в</w:t>
      </w:r>
      <w:r w:rsidR="00C1460B" w:rsidRPr="00873C2D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873C2D">
        <w:rPr>
          <w:color w:val="000000" w:themeColor="text1"/>
          <w:sz w:val="28"/>
          <w:szCs w:val="28"/>
        </w:rPr>
        <w:t>М</w:t>
      </w:r>
      <w:r w:rsidR="00C1460B" w:rsidRPr="00873C2D">
        <w:rPr>
          <w:color w:val="000000" w:themeColor="text1"/>
          <w:sz w:val="28"/>
          <w:szCs w:val="28"/>
        </w:rPr>
        <w:t>униципальной услуги.</w:t>
      </w:r>
    </w:p>
    <w:p w:rsidR="00B9231B" w:rsidRPr="00A14252" w:rsidRDefault="00B9231B" w:rsidP="00B9231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Общий срок предоставления Муниципальной услуги составляет 15 раб</w:t>
      </w:r>
      <w:r w:rsidRPr="00A14252">
        <w:rPr>
          <w:color w:val="000000" w:themeColor="text1"/>
          <w:sz w:val="28"/>
          <w:szCs w:val="28"/>
        </w:rPr>
        <w:t>о</w:t>
      </w:r>
      <w:r w:rsidRPr="00A14252">
        <w:rPr>
          <w:color w:val="000000" w:themeColor="text1"/>
          <w:sz w:val="28"/>
          <w:szCs w:val="28"/>
        </w:rPr>
        <w:t xml:space="preserve">чих дней со дня </w:t>
      </w:r>
      <w:r w:rsidRPr="00467D1B">
        <w:rPr>
          <w:color w:val="000000" w:themeColor="text1"/>
          <w:sz w:val="28"/>
          <w:szCs w:val="28"/>
        </w:rPr>
        <w:t>получения уведомлени</w:t>
      </w:r>
      <w:r w:rsidR="00AE5203" w:rsidRPr="00467D1B">
        <w:rPr>
          <w:color w:val="000000" w:themeColor="text1"/>
          <w:sz w:val="28"/>
          <w:szCs w:val="28"/>
        </w:rPr>
        <w:t>я</w:t>
      </w:r>
      <w:r w:rsidRPr="00467D1B">
        <w:rPr>
          <w:color w:val="000000" w:themeColor="text1"/>
          <w:sz w:val="28"/>
          <w:szCs w:val="28"/>
        </w:rPr>
        <w:t xml:space="preserve"> о </w:t>
      </w:r>
      <w:r w:rsidR="00B94692" w:rsidRPr="00467D1B">
        <w:rPr>
          <w:color w:val="000000" w:themeColor="text1"/>
          <w:sz w:val="28"/>
          <w:szCs w:val="28"/>
        </w:rPr>
        <w:t>планируемом</w:t>
      </w:r>
      <w:r w:rsidRPr="00467D1B">
        <w:rPr>
          <w:color w:val="000000" w:themeColor="text1"/>
          <w:sz w:val="28"/>
          <w:szCs w:val="28"/>
        </w:rPr>
        <w:t xml:space="preserve"> снос</w:t>
      </w:r>
      <w:r w:rsidR="00B94692" w:rsidRPr="00467D1B">
        <w:rPr>
          <w:color w:val="000000" w:themeColor="text1"/>
          <w:sz w:val="28"/>
          <w:szCs w:val="28"/>
        </w:rPr>
        <w:t>е</w:t>
      </w:r>
      <w:r w:rsidRPr="00467D1B">
        <w:rPr>
          <w:color w:val="000000" w:themeColor="text1"/>
          <w:sz w:val="28"/>
          <w:szCs w:val="28"/>
        </w:rPr>
        <w:t xml:space="preserve"> объекта кап</w:t>
      </w:r>
      <w:r w:rsidRPr="00467D1B">
        <w:rPr>
          <w:color w:val="000000" w:themeColor="text1"/>
          <w:sz w:val="28"/>
          <w:szCs w:val="28"/>
        </w:rPr>
        <w:t>и</w:t>
      </w:r>
      <w:r w:rsidRPr="00467D1B">
        <w:rPr>
          <w:color w:val="000000" w:themeColor="text1"/>
          <w:sz w:val="28"/>
          <w:szCs w:val="28"/>
        </w:rPr>
        <w:t>тального строительства</w:t>
      </w:r>
      <w:r w:rsidR="00AE5203" w:rsidRPr="00467D1B">
        <w:rPr>
          <w:color w:val="000000" w:themeColor="text1"/>
          <w:sz w:val="28"/>
          <w:szCs w:val="28"/>
        </w:rPr>
        <w:t xml:space="preserve"> в Администрации</w:t>
      </w:r>
      <w:r w:rsidRPr="00467D1B">
        <w:rPr>
          <w:color w:val="000000" w:themeColor="text1"/>
          <w:sz w:val="28"/>
          <w:szCs w:val="28"/>
        </w:rPr>
        <w:t>.</w:t>
      </w:r>
    </w:p>
    <w:p w:rsidR="00DB3143" w:rsidRPr="00873C2D" w:rsidRDefault="00B9231B" w:rsidP="00B9231B">
      <w:pPr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</w:t>
      </w:r>
      <w:r w:rsidRPr="00A14252">
        <w:rPr>
          <w:color w:val="000000" w:themeColor="text1"/>
          <w:sz w:val="28"/>
          <w:szCs w:val="28"/>
        </w:rPr>
        <w:t>о</w:t>
      </w:r>
      <w:r w:rsidRPr="00A14252">
        <w:rPr>
          <w:color w:val="000000" w:themeColor="text1"/>
          <w:sz w:val="28"/>
          <w:szCs w:val="28"/>
        </w:rPr>
        <w:t>ставления Муниципальной услуги, составляет 2 рабочих дня.</w:t>
      </w:r>
    </w:p>
    <w:p w:rsidR="00DB3143" w:rsidRPr="00873C2D" w:rsidRDefault="0069457B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2.5. </w:t>
      </w:r>
      <w:r w:rsidR="00DB3143" w:rsidRPr="00873C2D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873C2D">
        <w:rPr>
          <w:color w:val="000000" w:themeColor="text1"/>
          <w:sz w:val="28"/>
          <w:szCs w:val="28"/>
        </w:rPr>
        <w:t>и</w:t>
      </w:r>
      <w:r w:rsidR="00DB3143" w:rsidRPr="00873C2D">
        <w:rPr>
          <w:color w:val="000000" w:themeColor="text1"/>
          <w:sz w:val="28"/>
          <w:szCs w:val="28"/>
        </w:rPr>
        <w:t>ципальной услуги.</w:t>
      </w:r>
    </w:p>
    <w:p w:rsidR="00563B94" w:rsidRPr="00873C2D" w:rsidRDefault="00563B94" w:rsidP="00563B94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873C2D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450F4D">
        <w:rPr>
          <w:color w:val="000000" w:themeColor="text1"/>
          <w:sz w:val="28"/>
          <w:szCs w:val="28"/>
        </w:rPr>
        <w:t>(</w:t>
      </w:r>
      <w:r w:rsidR="00450F4D" w:rsidRPr="00450F4D">
        <w:rPr>
          <w:color w:val="000000" w:themeColor="text1"/>
          <w:sz w:val="28"/>
          <w:szCs w:val="28"/>
        </w:rPr>
        <w:t>http://cityslav.ru/index.php?id=11216</w:t>
      </w:r>
      <w:r w:rsidRPr="00450F4D">
        <w:rPr>
          <w:color w:val="000000" w:themeColor="text1"/>
          <w:sz w:val="28"/>
          <w:szCs w:val="28"/>
        </w:rPr>
        <w:t>), в Федеральном реестре и на Едином по</w:t>
      </w:r>
      <w:r w:rsidRPr="00450F4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 xml:space="preserve">тале государственных и муниципальных услуг (функций) </w:t>
      </w:r>
      <w:r w:rsidR="009857B4" w:rsidRPr="009B6997">
        <w:rPr>
          <w:sz w:val="28"/>
          <w:szCs w:val="28"/>
        </w:rPr>
        <w:t>(</w:t>
      </w:r>
      <w:hyperlink r:id="rId11" w:history="1">
        <w:r w:rsidR="009857B4" w:rsidRPr="009B6997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="009857B4" w:rsidRPr="009B6997">
        <w:rPr>
          <w:sz w:val="28"/>
          <w:szCs w:val="28"/>
        </w:rPr>
        <w:t>),</w:t>
      </w:r>
      <w:r w:rsidRPr="00873C2D">
        <w:rPr>
          <w:color w:val="000000" w:themeColor="text1"/>
          <w:sz w:val="28"/>
          <w:szCs w:val="28"/>
        </w:rPr>
        <w:t xml:space="preserve"> на Региональном портале  </w:t>
      </w:r>
      <w:r w:rsidR="009857B4" w:rsidRPr="009B6997">
        <w:rPr>
          <w:sz w:val="28"/>
          <w:szCs w:val="28"/>
        </w:rPr>
        <w:t>(</w:t>
      </w:r>
      <w:hyperlink r:id="rId12" w:history="1">
        <w:proofErr w:type="spellStart"/>
        <w:r w:rsidR="009857B4" w:rsidRPr="009B6997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857B4" w:rsidRPr="009B69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857B4" w:rsidRPr="009B6997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9857B4" w:rsidRPr="009B69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857B4" w:rsidRPr="009B6997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857B4" w:rsidRPr="009B6997">
          <w:rPr>
            <w:rStyle w:val="af8"/>
            <w:color w:val="auto"/>
            <w:sz w:val="28"/>
            <w:szCs w:val="28"/>
            <w:u w:val="none"/>
          </w:rPr>
          <w:t>/</w:t>
        </w:r>
        <w:r w:rsidR="009857B4" w:rsidRPr="009B6997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857B4" w:rsidRPr="009B6997">
          <w:rPr>
            <w:rStyle w:val="af8"/>
            <w:color w:val="auto"/>
            <w:sz w:val="28"/>
            <w:szCs w:val="28"/>
            <w:u w:val="none"/>
          </w:rPr>
          <w:t>/</w:t>
        </w:r>
        <w:r w:rsidR="009857B4" w:rsidRPr="009B6997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9857B4" w:rsidRPr="009B69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857B4" w:rsidRPr="009B6997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9857B4" w:rsidRPr="009B6997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9857B4" w:rsidRPr="009B6997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9857B4" w:rsidRPr="009B6997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9857B4" w:rsidRPr="009B6997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9857B4" w:rsidRPr="009B6997">
          <w:rPr>
            <w:rStyle w:val="af8"/>
            <w:color w:val="auto"/>
            <w:sz w:val="28"/>
            <w:szCs w:val="28"/>
            <w:u w:val="none"/>
          </w:rPr>
          <w:t>_</w:t>
        </w:r>
        <w:r w:rsidR="009857B4" w:rsidRPr="009B6997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9857B4" w:rsidRPr="009B6997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9857B4" w:rsidRPr="009B6997">
        <w:rPr>
          <w:sz w:val="28"/>
          <w:szCs w:val="28"/>
        </w:rPr>
        <w:t>)</w:t>
      </w:r>
      <w:r w:rsidR="009857B4">
        <w:rPr>
          <w:sz w:val="28"/>
          <w:szCs w:val="28"/>
        </w:rPr>
        <w:t>.</w:t>
      </w:r>
      <w:proofErr w:type="gramEnd"/>
    </w:p>
    <w:p w:rsidR="00D00B0C" w:rsidRDefault="00CA096B" w:rsidP="002E156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2.6. </w:t>
      </w:r>
      <w:r w:rsidR="00D00B0C" w:rsidRPr="00873C2D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873C2D">
        <w:rPr>
          <w:color w:val="000000" w:themeColor="text1"/>
          <w:sz w:val="28"/>
          <w:szCs w:val="28"/>
        </w:rPr>
        <w:t>о</w:t>
      </w:r>
      <w:r w:rsidR="00D00B0C" w:rsidRPr="00873C2D">
        <w:rPr>
          <w:color w:val="000000" w:themeColor="text1"/>
          <w:sz w:val="28"/>
          <w:szCs w:val="28"/>
        </w:rPr>
        <w:t>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4511"/>
        <w:gridCol w:w="1965"/>
        <w:gridCol w:w="2863"/>
      </w:tblGrid>
      <w:tr w:rsidR="00B94692" w:rsidRPr="00D23188" w:rsidTr="00306486">
        <w:trPr>
          <w:trHeight w:val="390"/>
        </w:trPr>
        <w:tc>
          <w:tcPr>
            <w:tcW w:w="0" w:type="auto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№</w:t>
            </w:r>
          </w:p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п</w:t>
            </w:r>
            <w:proofErr w:type="gramEnd"/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610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1948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Тип документа</w:t>
            </w:r>
          </w:p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 xml:space="preserve"> (оригинал, копия)</w:t>
            </w:r>
          </w:p>
        </w:tc>
        <w:tc>
          <w:tcPr>
            <w:tcW w:w="2733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Примечание</w:t>
            </w:r>
          </w:p>
        </w:tc>
      </w:tr>
      <w:tr w:rsidR="00B94692" w:rsidRPr="00D23188" w:rsidTr="00306486">
        <w:trPr>
          <w:trHeight w:val="315"/>
        </w:trPr>
        <w:tc>
          <w:tcPr>
            <w:tcW w:w="0" w:type="auto"/>
            <w:gridSpan w:val="4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b/>
                <w:color w:val="000000" w:themeColor="text1"/>
                <w:sz w:val="22"/>
                <w:szCs w:val="22"/>
                <w:lang w:eastAsia="ar-SA"/>
              </w:rPr>
              <w:t>Документы, предоставляемые заявителем:</w:t>
            </w:r>
          </w:p>
        </w:tc>
      </w:tr>
      <w:tr w:rsidR="00B94692" w:rsidRPr="00D23188" w:rsidTr="00306486">
        <w:trPr>
          <w:trHeight w:val="435"/>
        </w:trPr>
        <w:tc>
          <w:tcPr>
            <w:tcW w:w="0" w:type="auto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610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 xml:space="preserve">Уведомление о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планируемом сносе</w:t>
            </w:r>
          </w:p>
        </w:tc>
        <w:tc>
          <w:tcPr>
            <w:tcW w:w="1948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snapToGrid w:val="0"/>
              <w:jc w:val="center"/>
              <w:rPr>
                <w:rFonts w:eastAsia="Arial CYR"/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rFonts w:eastAsia="Arial CYR"/>
                <w:color w:val="000000" w:themeColor="text1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94692" w:rsidRPr="00D23188" w:rsidTr="00306486">
        <w:trPr>
          <w:trHeight w:val="435"/>
        </w:trPr>
        <w:tc>
          <w:tcPr>
            <w:tcW w:w="0" w:type="auto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610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948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snapToGrid w:val="0"/>
              <w:jc w:val="center"/>
              <w:rPr>
                <w:rFonts w:eastAsia="Arial CYR"/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rFonts w:eastAsia="Arial CYR"/>
                <w:color w:val="000000" w:themeColor="text1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94692" w:rsidRPr="00D23188" w:rsidTr="00306486">
        <w:trPr>
          <w:trHeight w:val="435"/>
        </w:trPr>
        <w:tc>
          <w:tcPr>
            <w:tcW w:w="0" w:type="auto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610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Документы, подтверждающие полномочия пред</w:t>
            </w: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softHyphen/>
              <w:t>ставителя заявителя</w:t>
            </w:r>
          </w:p>
        </w:tc>
        <w:tc>
          <w:tcPr>
            <w:tcW w:w="1948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snapToGrid w:val="0"/>
              <w:jc w:val="center"/>
              <w:rPr>
                <w:rFonts w:eastAsia="Arial CYR"/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rFonts w:eastAsia="Arial CYR"/>
                <w:color w:val="000000" w:themeColor="text1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В случае обращения представителя заявителя</w:t>
            </w:r>
          </w:p>
        </w:tc>
      </w:tr>
      <w:tr w:rsidR="00B94692" w:rsidRPr="00D23188" w:rsidTr="00B94692">
        <w:trPr>
          <w:trHeight w:val="2927"/>
        </w:trPr>
        <w:tc>
          <w:tcPr>
            <w:tcW w:w="0" w:type="auto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4610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Р</w:t>
            </w:r>
            <w:r w:rsidRPr="004C60F7">
              <w:rPr>
                <w:color w:val="000000" w:themeColor="text1"/>
                <w:sz w:val="22"/>
                <w:szCs w:val="22"/>
                <w:lang w:eastAsia="ar-SA"/>
              </w:rPr>
              <w:t>езультаты и материалы обследования объекта капитального строительства</w:t>
            </w:r>
          </w:p>
        </w:tc>
        <w:tc>
          <w:tcPr>
            <w:tcW w:w="1948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snapToGrid w:val="0"/>
              <w:jc w:val="center"/>
              <w:rPr>
                <w:rFonts w:eastAsia="Arial CYR"/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Merge w:val="restart"/>
            <w:vAlign w:val="center"/>
          </w:tcPr>
          <w:p w:rsidR="00B94692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Не требуется в случае сноса:</w:t>
            </w:r>
          </w:p>
          <w:p w:rsidR="00B94692" w:rsidRPr="007B1CBA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B1CBA">
              <w:rPr>
                <w:color w:val="000000" w:themeColor="text1"/>
                <w:sz w:val="22"/>
                <w:szCs w:val="22"/>
                <w:lang w:eastAsia="ar-SA"/>
              </w:rPr>
              <w:t>1) гаража на земельном участке, предоставленном физическому лицу для целей, не связанных с осуществлением предпринимательской деятельности, или жилого дома, садового дома, хозяйственных построек, определенных в соответствии с законодательством в сфере садоводства и огородничества;</w:t>
            </w:r>
          </w:p>
          <w:p w:rsidR="00B94692" w:rsidRPr="007B1CBA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B1CBA">
              <w:rPr>
                <w:color w:val="000000" w:themeColor="text1"/>
                <w:sz w:val="22"/>
                <w:szCs w:val="22"/>
                <w:lang w:eastAsia="ar-SA"/>
              </w:rPr>
              <w:t xml:space="preserve">1.1)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объекта </w:t>
            </w:r>
            <w:r w:rsidRPr="007B1CBA">
              <w:rPr>
                <w:color w:val="000000" w:themeColor="text1"/>
                <w:sz w:val="22"/>
                <w:szCs w:val="22"/>
                <w:lang w:eastAsia="ar-SA"/>
              </w:rPr>
              <w:t>индивидуального жилищного строительства;</w:t>
            </w:r>
          </w:p>
          <w:p w:rsidR="00B94692" w:rsidRPr="007B1CBA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B1CBA">
              <w:rPr>
                <w:color w:val="000000" w:themeColor="text1"/>
                <w:sz w:val="22"/>
                <w:szCs w:val="22"/>
                <w:lang w:eastAsia="ar-SA"/>
              </w:rPr>
              <w:t>2) объектов, не являющихся объектами капитального строительства;</w:t>
            </w:r>
          </w:p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7B1CBA">
              <w:rPr>
                <w:color w:val="000000" w:themeColor="text1"/>
                <w:sz w:val="22"/>
                <w:szCs w:val="22"/>
                <w:lang w:eastAsia="ar-SA"/>
              </w:rPr>
              <w:t>3) строений и сооружений вспомогательного использования</w:t>
            </w:r>
          </w:p>
        </w:tc>
      </w:tr>
      <w:tr w:rsidR="00B94692" w:rsidRPr="00D23188" w:rsidTr="00306486">
        <w:trPr>
          <w:trHeight w:val="435"/>
        </w:trPr>
        <w:tc>
          <w:tcPr>
            <w:tcW w:w="0" w:type="auto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610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П</w:t>
            </w:r>
            <w:r w:rsidRPr="007B1CBA">
              <w:rPr>
                <w:color w:val="000000" w:themeColor="text1"/>
                <w:sz w:val="22"/>
                <w:szCs w:val="22"/>
                <w:lang w:eastAsia="ar-SA"/>
              </w:rPr>
              <w:t>роект организации работ по сносу объекта капитального строительства</w:t>
            </w:r>
          </w:p>
        </w:tc>
        <w:tc>
          <w:tcPr>
            <w:tcW w:w="1948" w:type="dxa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23188">
              <w:rPr>
                <w:color w:val="000000" w:themeColor="text1"/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733" w:type="dxa"/>
            <w:vMerge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94692" w:rsidRPr="00D23188" w:rsidTr="00306486">
        <w:tc>
          <w:tcPr>
            <w:tcW w:w="0" w:type="auto"/>
            <w:gridSpan w:val="4"/>
            <w:vAlign w:val="center"/>
          </w:tcPr>
          <w:p w:rsidR="00B94692" w:rsidRPr="00D23188" w:rsidRDefault="00B94692" w:rsidP="00306486">
            <w:pPr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873C2D">
              <w:rPr>
                <w:b/>
                <w:color w:val="000000" w:themeColor="text1"/>
              </w:rPr>
              <w:t>Документы, предоставляемые в рамках межведомственного взаимодействия, не предусмотрены</w:t>
            </w:r>
          </w:p>
        </w:tc>
      </w:tr>
    </w:tbl>
    <w:p w:rsidR="00993C6F" w:rsidRPr="00873C2D" w:rsidRDefault="00993C6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873C2D" w:rsidRDefault="00E9275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</w:t>
      </w:r>
      <w:r w:rsidR="000C358B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 xml:space="preserve"> в комплексном запросе государственных и (или) муниципальных услуг</w:t>
      </w:r>
      <w:r w:rsidR="00402526" w:rsidRPr="00873C2D">
        <w:rPr>
          <w:color w:val="000000" w:themeColor="text1"/>
          <w:sz w:val="28"/>
          <w:szCs w:val="28"/>
        </w:rPr>
        <w:t>,</w:t>
      </w:r>
      <w:r w:rsidR="00402526" w:rsidRPr="00873C2D">
        <w:rPr>
          <w:color w:val="000000" w:themeColor="text1"/>
        </w:rPr>
        <w:t xml:space="preserve"> </w:t>
      </w:r>
      <w:r w:rsidR="00402526" w:rsidRPr="00873C2D">
        <w:rPr>
          <w:color w:val="000000" w:themeColor="text1"/>
          <w:sz w:val="28"/>
          <w:szCs w:val="28"/>
        </w:rPr>
        <w:t>за исключением документов, на которые распр</w:t>
      </w:r>
      <w:r w:rsidR="00402526" w:rsidRPr="00873C2D">
        <w:rPr>
          <w:color w:val="000000" w:themeColor="text1"/>
          <w:sz w:val="28"/>
          <w:szCs w:val="28"/>
        </w:rPr>
        <w:t>о</w:t>
      </w:r>
      <w:r w:rsidR="00402526" w:rsidRPr="00873C2D">
        <w:rPr>
          <w:color w:val="000000" w:themeColor="text1"/>
          <w:sz w:val="28"/>
          <w:szCs w:val="28"/>
        </w:rPr>
        <w:t>страняется требование пункта 2 части 1 статьи 7 Федерального закона  от 27 июля 2010 года № 210-ФЗ «</w:t>
      </w:r>
      <w:r w:rsidR="00984FD2" w:rsidRPr="00873C2D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02526" w:rsidRPr="00873C2D">
        <w:rPr>
          <w:color w:val="000000" w:themeColor="text1"/>
          <w:sz w:val="28"/>
          <w:szCs w:val="28"/>
        </w:rPr>
        <w:t>», а также сведений, документов и (или) информации, к</w:t>
      </w:r>
      <w:r w:rsidR="00402526" w:rsidRPr="00873C2D">
        <w:rPr>
          <w:color w:val="000000" w:themeColor="text1"/>
          <w:sz w:val="28"/>
          <w:szCs w:val="28"/>
        </w:rPr>
        <w:t>о</w:t>
      </w:r>
      <w:r w:rsidR="00402526" w:rsidRPr="00873C2D">
        <w:rPr>
          <w:color w:val="000000" w:themeColor="text1"/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873C2D">
        <w:rPr>
          <w:color w:val="000000" w:themeColor="text1"/>
          <w:sz w:val="28"/>
          <w:szCs w:val="28"/>
        </w:rPr>
        <w:t>о</w:t>
      </w:r>
      <w:r w:rsidR="00402526" w:rsidRPr="00873C2D">
        <w:rPr>
          <w:color w:val="000000" w:themeColor="text1"/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873C2D">
        <w:rPr>
          <w:color w:val="000000" w:themeColor="text1"/>
          <w:sz w:val="28"/>
          <w:szCs w:val="28"/>
        </w:rPr>
        <w:t>. Сведения, документы и (или) информацию, н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873C2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873C2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873C2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lastRenderedPageBreak/>
        <w:t>2) требовать от заявителя предоставления документов и информации, к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873C2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873C2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рый необходимо забронировать для приема;</w:t>
      </w:r>
    </w:p>
    <w:p w:rsidR="00E9275F" w:rsidRPr="00873C2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873C2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873C2D">
        <w:rPr>
          <w:color w:val="000000" w:themeColor="text1"/>
          <w:sz w:val="28"/>
          <w:szCs w:val="28"/>
        </w:rPr>
        <w:t>т</w:t>
      </w:r>
      <w:r w:rsidRPr="00873C2D">
        <w:rPr>
          <w:color w:val="000000" w:themeColor="text1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873C2D">
        <w:rPr>
          <w:color w:val="000000" w:themeColor="text1"/>
          <w:sz w:val="28"/>
          <w:szCs w:val="28"/>
        </w:rPr>
        <w:t>ь</w:t>
      </w:r>
      <w:r w:rsidRPr="00873C2D">
        <w:rPr>
          <w:color w:val="000000" w:themeColor="text1"/>
          <w:sz w:val="28"/>
          <w:szCs w:val="28"/>
        </w:rPr>
        <w:t>ных услуг (функций), Региональном портале;</w:t>
      </w:r>
    </w:p>
    <w:p w:rsidR="00E9275F" w:rsidRPr="00873C2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873C2D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экстерритор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альному принципу от заявителя (представителя заявителя) или МФЦ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ставления д</w:t>
      </w:r>
      <w:r w:rsidR="00CE1B50" w:rsidRPr="00873C2D">
        <w:rPr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873C2D">
        <w:rPr>
          <w:color w:val="000000" w:themeColor="text1"/>
          <w:sz w:val="28"/>
          <w:szCs w:val="28"/>
        </w:rPr>
        <w:t>и</w:t>
      </w:r>
      <w:r w:rsidR="00CE1B50" w:rsidRPr="00873C2D">
        <w:rPr>
          <w:color w:val="000000" w:themeColor="text1"/>
          <w:sz w:val="28"/>
          <w:szCs w:val="28"/>
        </w:rPr>
        <w:t xml:space="preserve">пальных </w:t>
      </w:r>
      <w:r w:rsidR="00FD5BEE" w:rsidRPr="00873C2D">
        <w:rPr>
          <w:color w:val="000000" w:themeColor="text1"/>
          <w:sz w:val="28"/>
          <w:szCs w:val="28"/>
        </w:rPr>
        <w:t>услуг;</w:t>
      </w:r>
    </w:p>
    <w:p w:rsidR="00FD5BEE" w:rsidRPr="00873C2D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873C2D">
        <w:rPr>
          <w:color w:val="000000" w:themeColor="text1"/>
          <w:sz w:val="28"/>
          <w:szCs w:val="28"/>
        </w:rPr>
        <w:t>т</w:t>
      </w:r>
      <w:r w:rsidRPr="00873C2D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ющих случаев:</w:t>
      </w:r>
    </w:p>
    <w:p w:rsidR="00FD5BEE" w:rsidRPr="00873C2D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D5BEE" w:rsidRPr="00873C2D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нее комплект документов;</w:t>
      </w:r>
    </w:p>
    <w:p w:rsidR="00FD5BEE" w:rsidRPr="00873C2D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lastRenderedPageBreak/>
        <w:t>ния муниципальной услуги, либо в предоставлении муниципальной услуги;</w:t>
      </w:r>
    </w:p>
    <w:p w:rsidR="00FD5BEE" w:rsidRPr="00873C2D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873C2D">
        <w:rPr>
          <w:color w:val="000000" w:themeColor="text1"/>
          <w:sz w:val="28"/>
          <w:szCs w:val="28"/>
        </w:rPr>
        <w:t>ч</w:t>
      </w:r>
      <w:r w:rsidRPr="00873C2D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873C2D">
        <w:rPr>
          <w:color w:val="000000" w:themeColor="text1"/>
          <w:sz w:val="28"/>
          <w:szCs w:val="28"/>
        </w:rPr>
        <w:t>т</w:t>
      </w:r>
      <w:r w:rsidRPr="00873C2D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873C2D">
        <w:rPr>
          <w:color w:val="000000" w:themeColor="text1"/>
          <w:sz w:val="28"/>
          <w:szCs w:val="28"/>
        </w:rPr>
        <w:t>н</w:t>
      </w:r>
      <w:r w:rsidRPr="00873C2D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удобства.</w:t>
      </w:r>
    </w:p>
    <w:p w:rsidR="00993C6F" w:rsidRPr="00873C2D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873C2D">
        <w:rPr>
          <w:color w:val="000000" w:themeColor="text1"/>
          <w:sz w:val="28"/>
          <w:szCs w:val="28"/>
        </w:rPr>
        <w:t xml:space="preserve">настоящем </w:t>
      </w:r>
      <w:r w:rsidRPr="00873C2D">
        <w:rPr>
          <w:color w:val="000000" w:themeColor="text1"/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873C2D" w:rsidRDefault="00295B4A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Уведомление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 xml:space="preserve"> </w:t>
      </w:r>
      <w:r w:rsidR="00993C6F" w:rsidRPr="00873C2D">
        <w:rPr>
          <w:color w:val="000000" w:themeColor="text1"/>
          <w:sz w:val="28"/>
          <w:szCs w:val="28"/>
        </w:rPr>
        <w:t>и прилагаемые к нему документы, обязанность по предоставлению которых во</w:t>
      </w:r>
      <w:r w:rsidR="00993C6F" w:rsidRPr="00873C2D">
        <w:rPr>
          <w:color w:val="000000" w:themeColor="text1"/>
          <w:sz w:val="28"/>
          <w:szCs w:val="28"/>
        </w:rPr>
        <w:t>з</w:t>
      </w:r>
      <w:r w:rsidR="00993C6F" w:rsidRPr="00873C2D">
        <w:rPr>
          <w:color w:val="000000" w:themeColor="text1"/>
          <w:sz w:val="28"/>
          <w:szCs w:val="28"/>
        </w:rPr>
        <w:t xml:space="preserve">ложена на заявителя, могут быть поданы заявителем непосредственно лично в Администрацию или через </w:t>
      </w:r>
      <w:r w:rsidR="00E9275F" w:rsidRPr="00873C2D">
        <w:rPr>
          <w:color w:val="000000" w:themeColor="text1"/>
          <w:sz w:val="28"/>
          <w:szCs w:val="28"/>
        </w:rPr>
        <w:t>МФЦ</w:t>
      </w:r>
      <w:r w:rsidR="00993C6F" w:rsidRPr="00873C2D">
        <w:rPr>
          <w:color w:val="000000" w:themeColor="text1"/>
          <w:sz w:val="28"/>
          <w:szCs w:val="28"/>
        </w:rPr>
        <w:t>.</w:t>
      </w:r>
    </w:p>
    <w:p w:rsidR="00993C6F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873C2D">
        <w:rPr>
          <w:color w:val="000000" w:themeColor="text1"/>
          <w:sz w:val="28"/>
          <w:szCs w:val="28"/>
        </w:rPr>
        <w:t>Регионального портала</w:t>
      </w:r>
      <w:r w:rsidRPr="00873C2D">
        <w:rPr>
          <w:color w:val="000000" w:themeColor="text1"/>
          <w:sz w:val="28"/>
          <w:szCs w:val="28"/>
        </w:rPr>
        <w:t xml:space="preserve"> представляются </w:t>
      </w:r>
      <w:r w:rsidR="007510E1">
        <w:rPr>
          <w:sz w:val="28"/>
          <w:szCs w:val="28"/>
        </w:rPr>
        <w:t>уведомление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и документы, необх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димые для предоставления услуги, в форме электронных документов.</w:t>
      </w:r>
    </w:p>
    <w:p w:rsidR="00090F87" w:rsidRPr="00873C2D" w:rsidRDefault="00090F87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090F87">
        <w:rPr>
          <w:sz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</w:t>
      </w:r>
      <w:r w:rsidRPr="00090F87">
        <w:rPr>
          <w:sz w:val="28"/>
        </w:rPr>
        <w:t>т</w:t>
      </w:r>
      <w:r w:rsidRPr="00090F87">
        <w:rPr>
          <w:sz w:val="28"/>
        </w:rPr>
        <w:t>ветствующим заявлением в Администрацию, либо в МФЦ.</w:t>
      </w:r>
    </w:p>
    <w:p w:rsidR="00993C6F" w:rsidRPr="00873C2D" w:rsidRDefault="00993C6F" w:rsidP="00993C6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873C2D">
        <w:rPr>
          <w:color w:val="000000" w:themeColor="text1"/>
          <w:sz w:val="28"/>
          <w:szCs w:val="28"/>
        </w:rPr>
        <w:t>.</w:t>
      </w:r>
    </w:p>
    <w:p w:rsidR="00FC1A98" w:rsidRPr="00A14252" w:rsidRDefault="00FC1A98" w:rsidP="00FC1A98">
      <w:pPr>
        <w:widowControl w:val="0"/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FC1A98" w:rsidRPr="00A14252" w:rsidRDefault="00FC1A98" w:rsidP="00FC1A9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1) отсутствие одного из документов, указанных в пункте 2.6 настоящего регламента;</w:t>
      </w:r>
    </w:p>
    <w:p w:rsidR="00FC1A98" w:rsidRPr="00A14252" w:rsidRDefault="00FC1A98" w:rsidP="00FC1A9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2)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A14252">
        <w:rPr>
          <w:color w:val="000000" w:themeColor="text1"/>
          <w:sz w:val="28"/>
          <w:szCs w:val="28"/>
        </w:rPr>
        <w:t>а</w:t>
      </w:r>
      <w:r w:rsidRPr="00A14252">
        <w:rPr>
          <w:color w:val="000000" w:themeColor="text1"/>
          <w:sz w:val="28"/>
          <w:szCs w:val="28"/>
        </w:rPr>
        <w:t>нены органами и организациями, участвующими в процессе оказания муниц</w:t>
      </w:r>
      <w:r w:rsidRPr="00A14252">
        <w:rPr>
          <w:color w:val="000000" w:themeColor="text1"/>
          <w:sz w:val="28"/>
          <w:szCs w:val="28"/>
        </w:rPr>
        <w:t>и</w:t>
      </w:r>
      <w:r w:rsidRPr="00A14252">
        <w:rPr>
          <w:color w:val="000000" w:themeColor="text1"/>
          <w:sz w:val="28"/>
          <w:szCs w:val="28"/>
        </w:rPr>
        <w:t>пальных услуг;</w:t>
      </w:r>
    </w:p>
    <w:p w:rsidR="00FC1A98" w:rsidRPr="00A14252" w:rsidRDefault="00FC1A98" w:rsidP="00FC1A9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3) обращение ненадлежащего лица;</w:t>
      </w:r>
    </w:p>
    <w:p w:rsidR="00FC1A98" w:rsidRPr="00A14252" w:rsidRDefault="00FC1A98" w:rsidP="00FC1A9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4) представителем не представлена оформленная в установленном порядке доверенность на осуществление действий.</w:t>
      </w:r>
    </w:p>
    <w:p w:rsidR="00993C6F" w:rsidRPr="00873C2D" w:rsidRDefault="00FC1A98" w:rsidP="00FC1A9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 xml:space="preserve">Отказ в приеме документов для предоставления Муниципальной услуги не </w:t>
      </w:r>
      <w:r w:rsidRPr="00A14252">
        <w:rPr>
          <w:color w:val="000000" w:themeColor="text1"/>
          <w:sz w:val="28"/>
          <w:szCs w:val="28"/>
        </w:rPr>
        <w:lastRenderedPageBreak/>
        <w:t>препятствует повторному обращению после устранения причины, послужи</w:t>
      </w:r>
      <w:r w:rsidRPr="00A14252">
        <w:rPr>
          <w:color w:val="000000" w:themeColor="text1"/>
          <w:sz w:val="28"/>
          <w:szCs w:val="28"/>
        </w:rPr>
        <w:t>в</w:t>
      </w:r>
      <w:r w:rsidRPr="00A14252">
        <w:rPr>
          <w:color w:val="000000" w:themeColor="text1"/>
          <w:sz w:val="28"/>
          <w:szCs w:val="28"/>
        </w:rPr>
        <w:t>шей основанием для отказа.</w:t>
      </w:r>
    </w:p>
    <w:p w:rsidR="00993C6F" w:rsidRPr="00873C2D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2.7.1. </w:t>
      </w:r>
      <w:r w:rsidR="00E9275F" w:rsidRPr="00873C2D">
        <w:rPr>
          <w:color w:val="000000" w:themeColor="text1"/>
          <w:sz w:val="28"/>
          <w:szCs w:val="28"/>
        </w:rPr>
        <w:t xml:space="preserve">Основания для отказа в приеме к рассмотрению </w:t>
      </w:r>
      <w:r w:rsidR="007510E1">
        <w:rPr>
          <w:sz w:val="28"/>
          <w:szCs w:val="28"/>
        </w:rPr>
        <w:t>уведомления о пл</w:t>
      </w:r>
      <w:r w:rsidR="007510E1">
        <w:rPr>
          <w:sz w:val="28"/>
          <w:szCs w:val="28"/>
        </w:rPr>
        <w:t>а</w:t>
      </w:r>
      <w:r w:rsidR="007510E1">
        <w:rPr>
          <w:sz w:val="28"/>
          <w:szCs w:val="28"/>
        </w:rPr>
        <w:t>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sz w:val="28"/>
          <w:szCs w:val="28"/>
        </w:rPr>
        <w:t xml:space="preserve"> </w:t>
      </w:r>
      <w:r w:rsidR="00E9275F" w:rsidRPr="00873C2D">
        <w:rPr>
          <w:color w:val="000000" w:themeColor="text1"/>
          <w:sz w:val="28"/>
          <w:szCs w:val="28"/>
        </w:rPr>
        <w:t>о предоставлении Мун</w:t>
      </w:r>
      <w:r w:rsidR="00E9275F" w:rsidRPr="00873C2D">
        <w:rPr>
          <w:color w:val="000000" w:themeColor="text1"/>
          <w:sz w:val="28"/>
          <w:szCs w:val="28"/>
        </w:rPr>
        <w:t>и</w:t>
      </w:r>
      <w:r w:rsidR="00E9275F" w:rsidRPr="00873C2D">
        <w:rPr>
          <w:color w:val="000000" w:themeColor="text1"/>
          <w:sz w:val="28"/>
          <w:szCs w:val="28"/>
        </w:rPr>
        <w:t>ципальной услуги, поданного в электронном виде с использованием Регионал</w:t>
      </w:r>
      <w:r w:rsidR="00E9275F" w:rsidRPr="00873C2D">
        <w:rPr>
          <w:color w:val="000000" w:themeColor="text1"/>
          <w:sz w:val="28"/>
          <w:szCs w:val="28"/>
        </w:rPr>
        <w:t>ь</w:t>
      </w:r>
      <w:r w:rsidR="00E9275F" w:rsidRPr="00873C2D">
        <w:rPr>
          <w:color w:val="000000" w:themeColor="text1"/>
          <w:sz w:val="28"/>
          <w:szCs w:val="28"/>
        </w:rPr>
        <w:t>ного портала</w:t>
      </w:r>
      <w:r w:rsidRPr="00873C2D">
        <w:rPr>
          <w:color w:val="000000" w:themeColor="text1"/>
          <w:sz w:val="28"/>
          <w:szCs w:val="28"/>
        </w:rPr>
        <w:t>:</w:t>
      </w:r>
    </w:p>
    <w:p w:rsidR="002C1CF8" w:rsidRPr="00873C2D" w:rsidRDefault="00993C6F" w:rsidP="002C1CF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</w:t>
      </w:r>
      <w:r w:rsidR="007510E1">
        <w:rPr>
          <w:sz w:val="28"/>
          <w:szCs w:val="28"/>
        </w:rPr>
        <w:t>ув</w:t>
      </w:r>
      <w:r w:rsidR="007510E1">
        <w:rPr>
          <w:sz w:val="28"/>
          <w:szCs w:val="28"/>
        </w:rPr>
        <w:t>е</w:t>
      </w:r>
      <w:r w:rsidR="007510E1">
        <w:rPr>
          <w:sz w:val="28"/>
          <w:szCs w:val="28"/>
        </w:rPr>
        <w:t>домление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и док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менты</w:t>
      </w:r>
      <w:r w:rsidR="002C1CF8" w:rsidRPr="00873C2D">
        <w:rPr>
          <w:color w:val="000000" w:themeColor="text1"/>
          <w:sz w:val="28"/>
          <w:szCs w:val="28"/>
        </w:rPr>
        <w:t>;</w:t>
      </w:r>
    </w:p>
    <w:p w:rsidR="00993C6F" w:rsidRPr="00873C2D" w:rsidRDefault="002C1CF8" w:rsidP="002C1CF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873C2D" w:rsidRDefault="00993C6F" w:rsidP="005D706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2.8. </w:t>
      </w:r>
      <w:r w:rsidR="005D7061" w:rsidRPr="00873C2D">
        <w:rPr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873C2D">
        <w:rPr>
          <w:color w:val="000000" w:themeColor="text1"/>
          <w:sz w:val="28"/>
          <w:szCs w:val="28"/>
        </w:rPr>
        <w:t>о</w:t>
      </w:r>
      <w:r w:rsidR="005D7061" w:rsidRPr="00873C2D">
        <w:rPr>
          <w:color w:val="000000" w:themeColor="text1"/>
          <w:sz w:val="28"/>
          <w:szCs w:val="28"/>
        </w:rPr>
        <w:t>ставлении Муниципальной услуги.</w:t>
      </w:r>
    </w:p>
    <w:p w:rsidR="00D2403E" w:rsidRPr="00873C2D" w:rsidRDefault="00FC1A98" w:rsidP="005D7061">
      <w:pPr>
        <w:widowControl w:val="0"/>
        <w:ind w:firstLine="539"/>
        <w:jc w:val="both"/>
        <w:rPr>
          <w:color w:val="000000" w:themeColor="text1"/>
          <w:szCs w:val="28"/>
        </w:rPr>
      </w:pPr>
      <w:r w:rsidRPr="00A14252">
        <w:rPr>
          <w:color w:val="000000" w:themeColor="text1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873C2D" w:rsidRDefault="000D45EB" w:rsidP="00D2403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2.9. </w:t>
      </w:r>
      <w:r w:rsidR="00D5245D" w:rsidRPr="00873C2D">
        <w:rPr>
          <w:color w:val="000000" w:themeColor="text1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FC1A98" w:rsidRPr="00A14252" w:rsidRDefault="00FC1A98" w:rsidP="00FC1A9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отсутствие одного из документов, указанных в пункте 2.6 настоящего р</w:t>
      </w:r>
      <w:r w:rsidRPr="00A14252">
        <w:rPr>
          <w:color w:val="000000" w:themeColor="text1"/>
          <w:sz w:val="28"/>
          <w:szCs w:val="28"/>
        </w:rPr>
        <w:t>е</w:t>
      </w:r>
      <w:r w:rsidRPr="00A14252">
        <w:rPr>
          <w:color w:val="000000" w:themeColor="text1"/>
          <w:sz w:val="28"/>
          <w:szCs w:val="28"/>
        </w:rPr>
        <w:t>гламента;</w:t>
      </w:r>
    </w:p>
    <w:p w:rsidR="00FC1A98" w:rsidRPr="00A14252" w:rsidRDefault="00FC1A98" w:rsidP="00FC1A9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A14252">
        <w:rPr>
          <w:color w:val="000000" w:themeColor="text1"/>
          <w:sz w:val="28"/>
          <w:szCs w:val="28"/>
        </w:rPr>
        <w:t>а</w:t>
      </w:r>
      <w:r w:rsidRPr="00A14252">
        <w:rPr>
          <w:color w:val="000000" w:themeColor="text1"/>
          <w:sz w:val="28"/>
          <w:szCs w:val="28"/>
        </w:rPr>
        <w:t>нены органами и организациями, участвующими в процессе оказания муниц</w:t>
      </w:r>
      <w:r w:rsidRPr="00A14252">
        <w:rPr>
          <w:color w:val="000000" w:themeColor="text1"/>
          <w:sz w:val="28"/>
          <w:szCs w:val="28"/>
        </w:rPr>
        <w:t>и</w:t>
      </w:r>
      <w:r w:rsidRPr="00A14252">
        <w:rPr>
          <w:color w:val="000000" w:themeColor="text1"/>
          <w:sz w:val="28"/>
          <w:szCs w:val="28"/>
        </w:rPr>
        <w:t>пальных услуг;</w:t>
      </w:r>
    </w:p>
    <w:p w:rsidR="00FC1A98" w:rsidRPr="00A14252" w:rsidRDefault="00FC1A98" w:rsidP="00FC1A9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обращение ненадлежащего лица;</w:t>
      </w:r>
    </w:p>
    <w:p w:rsidR="00FC1A98" w:rsidRPr="00A14252" w:rsidRDefault="00FC1A98" w:rsidP="00FC1A98">
      <w:pPr>
        <w:widowControl w:val="0"/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  <w:r w:rsidRPr="00A14252">
        <w:rPr>
          <w:rFonts w:cs="Arial"/>
          <w:color w:val="000000" w:themeColor="text1"/>
          <w:sz w:val="28"/>
          <w:szCs w:val="28"/>
        </w:rPr>
        <w:t xml:space="preserve"> </w:t>
      </w:r>
    </w:p>
    <w:p w:rsidR="00801372" w:rsidRPr="00873C2D" w:rsidRDefault="00FC1A98" w:rsidP="00FC1A9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A14252">
        <w:rPr>
          <w:color w:val="000000" w:themeColor="text1"/>
          <w:sz w:val="28"/>
          <w:szCs w:val="28"/>
        </w:rPr>
        <w:t>р</w:t>
      </w:r>
      <w:r w:rsidRPr="00A14252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A14252">
        <w:rPr>
          <w:color w:val="000000" w:themeColor="text1"/>
          <w:sz w:val="28"/>
          <w:szCs w:val="28"/>
        </w:rPr>
        <w:t>т</w:t>
      </w:r>
      <w:r w:rsidRPr="00A14252">
        <w:rPr>
          <w:color w:val="000000" w:themeColor="text1"/>
          <w:sz w:val="28"/>
          <w:szCs w:val="28"/>
        </w:rPr>
        <w:t>каза.</w:t>
      </w:r>
      <w:r w:rsidR="00B95E60" w:rsidRPr="00873C2D">
        <w:rPr>
          <w:color w:val="000000" w:themeColor="text1"/>
          <w:sz w:val="28"/>
          <w:szCs w:val="28"/>
        </w:rPr>
        <w:t xml:space="preserve">       </w:t>
      </w:r>
    </w:p>
    <w:p w:rsidR="000D45EB" w:rsidRPr="00873C2D" w:rsidRDefault="000D45EB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val="x-none" w:eastAsia="ar-SA"/>
        </w:rPr>
        <w:t>2.</w:t>
      </w:r>
      <w:r w:rsidRPr="00873C2D">
        <w:rPr>
          <w:color w:val="000000" w:themeColor="text1"/>
          <w:sz w:val="28"/>
          <w:szCs w:val="28"/>
          <w:lang w:eastAsia="ar-SA"/>
        </w:rPr>
        <w:t>10</w:t>
      </w:r>
      <w:r w:rsidRPr="00873C2D">
        <w:rPr>
          <w:color w:val="000000" w:themeColor="text1"/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873C2D" w:rsidRDefault="00CC3FC7" w:rsidP="00CC3FC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873C2D" w:rsidRDefault="000D45EB" w:rsidP="000D45EB">
      <w:pPr>
        <w:ind w:firstLine="540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873C2D">
        <w:rPr>
          <w:rFonts w:eastAsia="Arial"/>
          <w:color w:val="000000" w:themeColor="text1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873C2D">
        <w:rPr>
          <w:rFonts w:eastAsia="Arial"/>
          <w:color w:val="000000" w:themeColor="text1"/>
          <w:sz w:val="28"/>
          <w:szCs w:val="28"/>
          <w:lang w:eastAsia="ar-SA"/>
        </w:rPr>
        <w:t>м</w:t>
      </w:r>
      <w:r w:rsidRPr="00873C2D">
        <w:rPr>
          <w:rFonts w:eastAsia="Arial"/>
          <w:color w:val="000000" w:themeColor="text1"/>
          <w:sz w:val="28"/>
          <w:szCs w:val="28"/>
          <w:lang w:eastAsia="ar-SA"/>
        </w:rPr>
        <w:t>униципальной услуги.</w:t>
      </w:r>
    </w:p>
    <w:p w:rsidR="007F1BE5" w:rsidRPr="00873C2D" w:rsidRDefault="007F1BE5" w:rsidP="007F1BE5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73C2D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873C2D">
        <w:rPr>
          <w:color w:val="000000" w:themeColor="text1"/>
          <w:sz w:val="28"/>
          <w:szCs w:val="28"/>
        </w:rPr>
        <w:t>ь</w:t>
      </w:r>
      <w:r w:rsidRPr="00873C2D">
        <w:rPr>
          <w:color w:val="000000" w:themeColor="text1"/>
          <w:sz w:val="28"/>
          <w:szCs w:val="28"/>
        </w:rPr>
        <w:t>ной услуги не взимается.</w:t>
      </w:r>
    </w:p>
    <w:p w:rsidR="00CE0BB8" w:rsidRPr="00873C2D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873C2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873C2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</w:t>
      </w:r>
      <w:r w:rsidRPr="00873C2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873C2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 w:rsidRPr="00873C2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873C2D">
        <w:rPr>
          <w:color w:val="000000" w:themeColor="text1"/>
          <w:sz w:val="28"/>
          <w:szCs w:val="28"/>
        </w:rPr>
        <w:t>предоставляемой организацией</w:t>
      </w:r>
      <w:r w:rsidRPr="00873C2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, </w:t>
      </w:r>
      <w:r w:rsidRPr="00873C2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lastRenderedPageBreak/>
        <w:t>участвующей в предоставлении Муниципальной услуги, и при получении р</w:t>
      </w:r>
      <w:r w:rsidRPr="00873C2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873C2D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873C2D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CE0BB8" w:rsidRPr="00873C2D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873C2D">
        <w:rPr>
          <w:rFonts w:cs="Arial"/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873C2D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873C2D">
        <w:rPr>
          <w:rFonts w:cs="Arial"/>
          <w:color w:val="000000" w:themeColor="text1"/>
          <w:sz w:val="28"/>
          <w:szCs w:val="28"/>
        </w:rPr>
        <w:t>Максимальное время ожидания в очереди для получения результата пред</w:t>
      </w:r>
      <w:r w:rsidRPr="00873C2D">
        <w:rPr>
          <w:rFonts w:cs="Arial"/>
          <w:color w:val="000000" w:themeColor="text1"/>
          <w:sz w:val="28"/>
          <w:szCs w:val="28"/>
        </w:rPr>
        <w:t>о</w:t>
      </w:r>
      <w:r w:rsidRPr="00873C2D">
        <w:rPr>
          <w:rFonts w:cs="Arial"/>
          <w:color w:val="000000" w:themeColor="text1"/>
          <w:sz w:val="28"/>
          <w:szCs w:val="28"/>
        </w:rPr>
        <w:t>ставления Муниципальной услуги не должно превышать 15 минут.</w:t>
      </w:r>
    </w:p>
    <w:p w:rsidR="004E25D0" w:rsidRPr="00873C2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</w:rPr>
        <w:t xml:space="preserve">2.13. </w:t>
      </w:r>
      <w:r w:rsidR="004E25D0" w:rsidRPr="00873C2D">
        <w:rPr>
          <w:color w:val="000000" w:themeColor="text1"/>
          <w:sz w:val="28"/>
        </w:rPr>
        <w:t>С</w:t>
      </w:r>
      <w:r w:rsidR="004E25D0" w:rsidRPr="00873C2D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</w:t>
      </w:r>
      <w:r w:rsidR="004E25D0" w:rsidRPr="00873C2D">
        <w:rPr>
          <w:color w:val="000000" w:themeColor="text1"/>
          <w:sz w:val="28"/>
          <w:szCs w:val="28"/>
        </w:rPr>
        <w:t>у</w:t>
      </w:r>
      <w:r w:rsidR="004E25D0" w:rsidRPr="00873C2D">
        <w:rPr>
          <w:color w:val="000000" w:themeColor="text1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AE5203" w:rsidRDefault="008E6283" w:rsidP="00AE5203">
      <w:pPr>
        <w:widowControl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873C2D">
        <w:rPr>
          <w:color w:val="000000" w:themeColor="text1"/>
          <w:sz w:val="28"/>
          <w:szCs w:val="28"/>
        </w:rPr>
        <w:t xml:space="preserve">ри поступлении (подачи) </w:t>
      </w:r>
      <w:r w:rsidR="007510E1">
        <w:rPr>
          <w:sz w:val="28"/>
          <w:szCs w:val="28"/>
        </w:rPr>
        <w:t>уведомления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sz w:val="28"/>
          <w:szCs w:val="28"/>
        </w:rPr>
        <w:t xml:space="preserve"> </w:t>
      </w:r>
      <w:r w:rsidR="00CE0BB8" w:rsidRPr="00873C2D">
        <w:rPr>
          <w:color w:val="000000" w:themeColor="text1"/>
          <w:sz w:val="28"/>
          <w:szCs w:val="28"/>
        </w:rPr>
        <w:t>в МФЦ, специалист МФЦ регистрирует его в электронной базе данных и перед</w:t>
      </w:r>
      <w:r w:rsidR="00CE0BB8" w:rsidRPr="00873C2D">
        <w:rPr>
          <w:color w:val="000000" w:themeColor="text1"/>
          <w:sz w:val="28"/>
          <w:szCs w:val="28"/>
        </w:rPr>
        <w:t>а</w:t>
      </w:r>
      <w:r w:rsidR="00CE0BB8" w:rsidRPr="00873C2D">
        <w:rPr>
          <w:color w:val="000000" w:themeColor="text1"/>
          <w:sz w:val="28"/>
          <w:szCs w:val="28"/>
        </w:rPr>
        <w:t xml:space="preserve">ет в Общий отдел </w:t>
      </w:r>
      <w:r w:rsidR="00AE5203" w:rsidRPr="00F90E14">
        <w:rPr>
          <w:color w:val="000000" w:themeColor="text1"/>
          <w:sz w:val="28"/>
          <w:szCs w:val="28"/>
        </w:rPr>
        <w:t>с использованием информационно-телекоммуникационных технологий по защищенным каналам связи.</w:t>
      </w:r>
      <w:r w:rsidR="00AE5203">
        <w:rPr>
          <w:color w:val="000000" w:themeColor="text1"/>
          <w:sz w:val="28"/>
          <w:szCs w:val="28"/>
        </w:rPr>
        <w:t xml:space="preserve"> </w:t>
      </w:r>
    </w:p>
    <w:p w:rsidR="00631127" w:rsidRPr="00873C2D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В случае, если для получения муниципальных услуг, указанных в ко</w:t>
      </w:r>
      <w:r w:rsidRPr="00873C2D">
        <w:rPr>
          <w:color w:val="000000" w:themeColor="text1"/>
          <w:kern w:val="1"/>
          <w:sz w:val="28"/>
          <w:szCs w:val="28"/>
        </w:rPr>
        <w:t>м</w:t>
      </w:r>
      <w:r w:rsidRPr="00873C2D">
        <w:rPr>
          <w:color w:val="000000" w:themeColor="text1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873C2D">
        <w:rPr>
          <w:color w:val="000000" w:themeColor="text1"/>
          <w:kern w:val="1"/>
          <w:sz w:val="28"/>
          <w:szCs w:val="28"/>
        </w:rPr>
        <w:t>о</w:t>
      </w:r>
      <w:r w:rsidRPr="00873C2D">
        <w:rPr>
          <w:color w:val="000000" w:themeColor="text1"/>
          <w:kern w:val="1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</w:t>
      </w:r>
      <w:r w:rsidR="007510E1">
        <w:rPr>
          <w:sz w:val="28"/>
          <w:szCs w:val="28"/>
        </w:rPr>
        <w:t>уведомлений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kern w:val="1"/>
          <w:sz w:val="28"/>
          <w:szCs w:val="28"/>
        </w:rPr>
        <w:t xml:space="preserve"> </w:t>
      </w:r>
      <w:r w:rsidRPr="00873C2D">
        <w:rPr>
          <w:color w:val="000000" w:themeColor="text1"/>
          <w:kern w:val="1"/>
          <w:sz w:val="28"/>
          <w:szCs w:val="28"/>
        </w:rPr>
        <w:t>и документов в Администрацию осуществляется МФЦ не поз</w:t>
      </w:r>
      <w:r w:rsidRPr="00873C2D">
        <w:rPr>
          <w:color w:val="000000" w:themeColor="text1"/>
          <w:kern w:val="1"/>
          <w:sz w:val="28"/>
          <w:szCs w:val="28"/>
        </w:rPr>
        <w:t>д</w:t>
      </w:r>
      <w:r w:rsidRPr="00873C2D">
        <w:rPr>
          <w:color w:val="000000" w:themeColor="text1"/>
          <w:kern w:val="1"/>
          <w:sz w:val="28"/>
          <w:szCs w:val="28"/>
        </w:rPr>
        <w:t xml:space="preserve">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</w:t>
      </w:r>
      <w:r w:rsidR="007510E1">
        <w:rPr>
          <w:sz w:val="28"/>
          <w:szCs w:val="28"/>
        </w:rPr>
        <w:t>уведомлений о пл</w:t>
      </w:r>
      <w:r w:rsidR="007510E1">
        <w:rPr>
          <w:sz w:val="28"/>
          <w:szCs w:val="28"/>
        </w:rPr>
        <w:t>а</w:t>
      </w:r>
      <w:r w:rsidR="007510E1">
        <w:rPr>
          <w:sz w:val="28"/>
          <w:szCs w:val="28"/>
        </w:rPr>
        <w:t>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kern w:val="1"/>
          <w:sz w:val="28"/>
          <w:szCs w:val="28"/>
        </w:rPr>
        <w:t xml:space="preserve"> </w:t>
      </w:r>
      <w:r w:rsidRPr="00873C2D">
        <w:rPr>
          <w:color w:val="000000" w:themeColor="text1"/>
          <w:kern w:val="1"/>
          <w:sz w:val="28"/>
          <w:szCs w:val="28"/>
        </w:rPr>
        <w:t>и необходимых сведений, документов и (или) информации Администрацией.</w:t>
      </w:r>
    </w:p>
    <w:p w:rsidR="00065BA3" w:rsidRPr="00873C2D" w:rsidRDefault="00B95E60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 xml:space="preserve">Регистрация </w:t>
      </w:r>
      <w:r w:rsidR="007510E1">
        <w:rPr>
          <w:sz w:val="28"/>
          <w:szCs w:val="28"/>
        </w:rPr>
        <w:t>уведомления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kern w:val="1"/>
          <w:sz w:val="28"/>
          <w:szCs w:val="28"/>
        </w:rPr>
        <w:t>, поступившего в Администрацию, независимо от способа его д</w:t>
      </w:r>
      <w:r w:rsidRPr="00873C2D">
        <w:rPr>
          <w:color w:val="000000" w:themeColor="text1"/>
          <w:kern w:val="1"/>
          <w:sz w:val="28"/>
          <w:szCs w:val="28"/>
        </w:rPr>
        <w:t>о</w:t>
      </w:r>
      <w:r w:rsidRPr="00873C2D">
        <w:rPr>
          <w:color w:val="000000" w:themeColor="text1"/>
          <w:kern w:val="1"/>
          <w:sz w:val="28"/>
          <w:szCs w:val="28"/>
        </w:rPr>
        <w:t>ставки осуществляется в день поступления обращения заявителя в порядке, установленном правилами делопроизводства Администрации (в случае, если предоставлено в форме электронного документа, должностное лицо Админ</w:t>
      </w:r>
      <w:r w:rsidRPr="00873C2D">
        <w:rPr>
          <w:color w:val="000000" w:themeColor="text1"/>
          <w:kern w:val="1"/>
          <w:sz w:val="28"/>
          <w:szCs w:val="28"/>
        </w:rPr>
        <w:t>и</w:t>
      </w:r>
      <w:r w:rsidRPr="00873C2D">
        <w:rPr>
          <w:color w:val="000000" w:themeColor="text1"/>
          <w:kern w:val="1"/>
          <w:sz w:val="28"/>
          <w:szCs w:val="28"/>
        </w:rPr>
        <w:t xml:space="preserve">страции предварительно распечатывает его и приложенные к нему документы). При регистрации </w:t>
      </w:r>
      <w:r w:rsidR="007510E1">
        <w:rPr>
          <w:sz w:val="28"/>
          <w:szCs w:val="28"/>
        </w:rPr>
        <w:t>уведомлению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kern w:val="1"/>
          <w:sz w:val="28"/>
          <w:szCs w:val="28"/>
        </w:rPr>
        <w:t xml:space="preserve"> </w:t>
      </w:r>
      <w:r w:rsidRPr="00873C2D">
        <w:rPr>
          <w:color w:val="000000" w:themeColor="text1"/>
          <w:kern w:val="1"/>
          <w:sz w:val="28"/>
          <w:szCs w:val="28"/>
        </w:rPr>
        <w:t>присваивается соответствующий входящий номер.</w:t>
      </w:r>
    </w:p>
    <w:p w:rsidR="004E25D0" w:rsidRPr="00873C2D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873C2D">
        <w:rPr>
          <w:color w:val="000000" w:themeColor="text1"/>
          <w:sz w:val="28"/>
          <w:szCs w:val="28"/>
        </w:rPr>
        <w:t xml:space="preserve">2.14. </w:t>
      </w:r>
      <w:r w:rsidRPr="00873C2D">
        <w:rPr>
          <w:color w:val="000000" w:themeColor="text1"/>
          <w:sz w:val="28"/>
          <w:szCs w:val="28"/>
          <w:lang w:bidi="ru-RU"/>
        </w:rPr>
        <w:t>Т</w:t>
      </w:r>
      <w:r w:rsidR="004E25D0" w:rsidRPr="00873C2D">
        <w:rPr>
          <w:color w:val="000000" w:themeColor="text1"/>
          <w:sz w:val="28"/>
          <w:szCs w:val="28"/>
        </w:rPr>
        <w:t>ребования к помещениям, в которых предоставляется Муниципал</w:t>
      </w:r>
      <w:r w:rsidR="004E25D0" w:rsidRPr="00873C2D">
        <w:rPr>
          <w:color w:val="000000" w:themeColor="text1"/>
          <w:sz w:val="28"/>
          <w:szCs w:val="28"/>
        </w:rPr>
        <w:t>ь</w:t>
      </w:r>
      <w:r w:rsidR="004E25D0" w:rsidRPr="00873C2D">
        <w:rPr>
          <w:color w:val="000000" w:themeColor="text1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873C2D">
        <w:rPr>
          <w:color w:val="000000" w:themeColor="text1"/>
          <w:sz w:val="28"/>
          <w:szCs w:val="28"/>
        </w:rPr>
        <w:t>и</w:t>
      </w:r>
      <w:r w:rsidR="004E25D0" w:rsidRPr="00873C2D">
        <w:rPr>
          <w:color w:val="000000" w:themeColor="text1"/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873C2D">
        <w:rPr>
          <w:color w:val="000000" w:themeColor="text1"/>
          <w:sz w:val="28"/>
          <w:szCs w:val="28"/>
        </w:rPr>
        <w:t>и</w:t>
      </w:r>
      <w:r w:rsidR="004E25D0" w:rsidRPr="00873C2D">
        <w:rPr>
          <w:color w:val="000000" w:themeColor="text1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E0BB8" w:rsidRPr="00873C2D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2.14.1. Приём граждан для предоставления услуги осуществляется в сп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циально выделенном для этих целей помещении. Помещения, в которых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lastRenderedPageBreak/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873C2D">
        <w:rPr>
          <w:color w:val="000000" w:themeColor="text1"/>
          <w:sz w:val="28"/>
          <w:szCs w:val="28"/>
        </w:rPr>
        <w:t>з</w:t>
      </w:r>
      <w:r w:rsidRPr="00873C2D">
        <w:rPr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873C2D" w:rsidRDefault="00CE0BB8" w:rsidP="00277B29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873C2D">
        <w:rPr>
          <w:bCs/>
          <w:color w:val="000000" w:themeColor="text1"/>
          <w:sz w:val="28"/>
          <w:szCs w:val="28"/>
        </w:rPr>
        <w:t>ю</w:t>
      </w:r>
      <w:r w:rsidRPr="00873C2D">
        <w:rPr>
          <w:bCs/>
          <w:color w:val="000000" w:themeColor="text1"/>
          <w:sz w:val="28"/>
          <w:szCs w:val="28"/>
        </w:rPr>
        <w:t>щих Муниципальную услугу.</w:t>
      </w:r>
    </w:p>
    <w:p w:rsidR="00CE0BB8" w:rsidRPr="00873C2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Для ожидания заявителями приема, заполнения необходимых для получ</w:t>
      </w:r>
      <w:r w:rsidRPr="00873C2D">
        <w:rPr>
          <w:bCs/>
          <w:color w:val="000000" w:themeColor="text1"/>
          <w:sz w:val="28"/>
          <w:szCs w:val="28"/>
        </w:rPr>
        <w:t>е</w:t>
      </w:r>
      <w:r w:rsidRPr="00873C2D">
        <w:rPr>
          <w:bCs/>
          <w:color w:val="000000" w:themeColor="text1"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873C2D">
        <w:rPr>
          <w:color w:val="000000" w:themeColor="text1"/>
          <w:sz w:val="28"/>
          <w:szCs w:val="28"/>
        </w:rPr>
        <w:t>МФЦ</w:t>
      </w:r>
      <w:r w:rsidRPr="00873C2D">
        <w:rPr>
          <w:bCs/>
          <w:color w:val="000000" w:themeColor="text1"/>
          <w:sz w:val="28"/>
          <w:szCs w:val="28"/>
        </w:rPr>
        <w:t>, отв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873C2D">
        <w:rPr>
          <w:bCs/>
          <w:color w:val="000000" w:themeColor="text1"/>
          <w:sz w:val="28"/>
          <w:szCs w:val="28"/>
        </w:rPr>
        <w:t>з</w:t>
      </w:r>
      <w:r w:rsidRPr="00873C2D">
        <w:rPr>
          <w:bCs/>
          <w:color w:val="000000" w:themeColor="text1"/>
          <w:sz w:val="28"/>
          <w:szCs w:val="28"/>
        </w:rPr>
        <w:t>можности их размещения в помещении.</w:t>
      </w:r>
    </w:p>
    <w:p w:rsidR="00A24DBE" w:rsidRPr="00873C2D" w:rsidRDefault="00CE0BB8" w:rsidP="00A24DBE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 xml:space="preserve">2.14.3. </w:t>
      </w:r>
      <w:r w:rsidR="00A24DBE" w:rsidRPr="00873C2D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A24DBE" w:rsidRPr="00873C2D">
        <w:rPr>
          <w:bCs/>
          <w:color w:val="000000" w:themeColor="text1"/>
          <w:sz w:val="28"/>
          <w:szCs w:val="28"/>
        </w:rPr>
        <w:t>специалиста</w:t>
      </w:r>
      <w:r w:rsidR="00A24DBE" w:rsidRPr="00873C2D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A24DBE" w:rsidRPr="00873C2D">
        <w:rPr>
          <w:color w:val="000000" w:themeColor="text1"/>
          <w:kern w:val="1"/>
          <w:sz w:val="28"/>
          <w:szCs w:val="28"/>
        </w:rPr>
        <w:t>о</w:t>
      </w:r>
      <w:r w:rsidR="00A24DBE" w:rsidRPr="00873C2D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A24DBE" w:rsidRPr="00873C2D">
        <w:rPr>
          <w:color w:val="000000" w:themeColor="text1"/>
          <w:kern w:val="1"/>
          <w:sz w:val="28"/>
          <w:szCs w:val="28"/>
        </w:rPr>
        <w:t>н</w:t>
      </w:r>
      <w:r w:rsidR="00A24DBE" w:rsidRPr="00873C2D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873C2D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873C2D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873C2D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873C2D">
        <w:rPr>
          <w:color w:val="000000" w:themeColor="text1"/>
          <w:sz w:val="28"/>
          <w:szCs w:val="28"/>
        </w:rPr>
        <w:t>б</w:t>
      </w:r>
      <w:r w:rsidR="00BB0C59" w:rsidRPr="00873C2D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873C2D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BB0C59" w:rsidRPr="00873C2D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873C2D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73C2D">
        <w:rPr>
          <w:color w:val="000000" w:themeColor="text1"/>
          <w:sz w:val="28"/>
          <w:szCs w:val="28"/>
        </w:rPr>
        <w:t>ь</w:t>
      </w:r>
      <w:r w:rsidRPr="00873C2D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873C2D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873C2D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873C2D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</w:t>
      </w:r>
      <w:r w:rsidRPr="00873C2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>мации, а также надписей, знаков и иной текстовой и графической информа</w:t>
      </w:r>
      <w:r w:rsidR="00F17C1C" w:rsidRPr="00873C2D">
        <w:rPr>
          <w:color w:val="000000" w:themeColor="text1"/>
          <w:sz w:val="28"/>
          <w:szCs w:val="28"/>
        </w:rPr>
        <w:t xml:space="preserve">ции </w:t>
      </w:r>
      <w:r w:rsidRPr="00873C2D">
        <w:rPr>
          <w:color w:val="000000" w:themeColor="text1"/>
          <w:sz w:val="28"/>
          <w:szCs w:val="28"/>
        </w:rPr>
        <w:lastRenderedPageBreak/>
        <w:t xml:space="preserve">знаками, выполненными рельефно-точечным шрифтом Брайля, допуск </w:t>
      </w:r>
      <w:proofErr w:type="spellStart"/>
      <w:r w:rsidRPr="00873C2D">
        <w:rPr>
          <w:color w:val="000000" w:themeColor="text1"/>
          <w:sz w:val="28"/>
          <w:szCs w:val="28"/>
        </w:rPr>
        <w:t>сурд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переводчика</w:t>
      </w:r>
      <w:proofErr w:type="spellEnd"/>
      <w:r w:rsidRPr="00873C2D">
        <w:rPr>
          <w:color w:val="000000" w:themeColor="text1"/>
          <w:sz w:val="28"/>
          <w:szCs w:val="28"/>
        </w:rPr>
        <w:t xml:space="preserve"> и </w:t>
      </w:r>
      <w:proofErr w:type="spellStart"/>
      <w:r w:rsidRPr="00873C2D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873C2D">
        <w:rPr>
          <w:color w:val="000000" w:themeColor="text1"/>
          <w:sz w:val="28"/>
          <w:szCs w:val="28"/>
        </w:rPr>
        <w:t>;</w:t>
      </w:r>
    </w:p>
    <w:p w:rsidR="00BB0C59" w:rsidRPr="00873C2D" w:rsidRDefault="00BB0C59" w:rsidP="00F6374F">
      <w:pPr>
        <w:ind w:firstLine="567"/>
        <w:jc w:val="both"/>
        <w:rPr>
          <w:color w:val="000000" w:themeColor="text1"/>
          <w:sz w:val="28"/>
        </w:rPr>
      </w:pPr>
      <w:r w:rsidRPr="00873C2D">
        <w:rPr>
          <w:color w:val="000000" w:themeColor="text1"/>
          <w:sz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873C2D">
        <w:rPr>
          <w:color w:val="000000" w:themeColor="text1"/>
          <w:sz w:val="28"/>
        </w:rPr>
        <w:t>е</w:t>
      </w:r>
      <w:r w:rsidRPr="00873C2D">
        <w:rPr>
          <w:color w:val="000000" w:themeColor="text1"/>
          <w:sz w:val="28"/>
        </w:rPr>
        <w:t xml:space="preserve">ние и выдаваемого </w:t>
      </w:r>
      <w:r w:rsidR="00F17C1C" w:rsidRPr="00873C2D">
        <w:rPr>
          <w:color w:val="000000" w:themeColor="text1"/>
          <w:sz w:val="28"/>
        </w:rPr>
        <w:t>по форме и в 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873C2D">
        <w:rPr>
          <w:color w:val="000000" w:themeColor="text1"/>
          <w:sz w:val="28"/>
        </w:rPr>
        <w:t>а</w:t>
      </w:r>
      <w:r w:rsidR="00F17C1C" w:rsidRPr="00873C2D">
        <w:rPr>
          <w:color w:val="000000" w:themeColor="text1"/>
          <w:sz w:val="28"/>
        </w:rPr>
        <w:t>нию в сфере социальной защиты населения;</w:t>
      </w:r>
    </w:p>
    <w:p w:rsidR="00BB0C59" w:rsidRPr="00873C2D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873C2D">
        <w:rPr>
          <w:color w:val="000000" w:themeColor="text1"/>
          <w:sz w:val="28"/>
          <w:szCs w:val="28"/>
        </w:rPr>
        <w:t>организации</w:t>
      </w:r>
      <w:r w:rsidRPr="00873C2D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873C2D">
        <w:rPr>
          <w:color w:val="000000" w:themeColor="text1"/>
          <w:sz w:val="28"/>
          <w:szCs w:val="28"/>
        </w:rPr>
        <w:t>лицами</w:t>
      </w:r>
      <w:r w:rsidRPr="00873C2D">
        <w:rPr>
          <w:color w:val="000000" w:themeColor="text1"/>
          <w:sz w:val="28"/>
          <w:szCs w:val="28"/>
        </w:rPr>
        <w:t>.</w:t>
      </w:r>
    </w:p>
    <w:p w:rsidR="00CE0BB8" w:rsidRPr="00873C2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2.14.5. </w:t>
      </w:r>
      <w:r w:rsidR="00631127" w:rsidRPr="00873C2D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873C2D">
        <w:rPr>
          <w:color w:val="000000" w:themeColor="text1"/>
          <w:sz w:val="28"/>
          <w:szCs w:val="28"/>
        </w:rPr>
        <w:t>е</w:t>
      </w:r>
      <w:r w:rsidR="00631127" w:rsidRPr="00873C2D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873C2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873C2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873C2D">
        <w:rPr>
          <w:color w:val="000000" w:themeColor="text1"/>
          <w:sz w:val="28"/>
          <w:szCs w:val="28"/>
          <w:lang w:val="en-US"/>
        </w:rPr>
        <w:t>Times</w:t>
      </w:r>
      <w:r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  <w:lang w:val="en-US"/>
        </w:rPr>
        <w:t>New</w:t>
      </w:r>
      <w:r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  <w:lang w:val="en-US"/>
        </w:rPr>
        <w:t>Roman</w:t>
      </w:r>
      <w:r w:rsidRPr="00873C2D">
        <w:rPr>
          <w:color w:val="000000" w:themeColor="text1"/>
          <w:sz w:val="28"/>
          <w:szCs w:val="28"/>
        </w:rPr>
        <w:t>, формат листа А4; текст – прописные буквы, ра</w:t>
      </w:r>
      <w:r w:rsidRPr="00873C2D">
        <w:rPr>
          <w:color w:val="000000" w:themeColor="text1"/>
          <w:sz w:val="28"/>
          <w:szCs w:val="28"/>
        </w:rPr>
        <w:t>з</w:t>
      </w:r>
      <w:r w:rsidRPr="00873C2D">
        <w:rPr>
          <w:color w:val="000000" w:themeColor="text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73C2D">
        <w:rPr>
          <w:color w:val="000000" w:themeColor="text1"/>
          <w:sz w:val="28"/>
          <w:szCs w:val="28"/>
        </w:rPr>
        <w:t>б</w:t>
      </w:r>
      <w:r w:rsidRPr="00873C2D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873C2D">
        <w:rPr>
          <w:color w:val="000000" w:themeColor="text1"/>
          <w:sz w:val="28"/>
          <w:szCs w:val="28"/>
        </w:rPr>
        <w:t>поручение Муниципальной услуги</w:t>
      </w:r>
      <w:r w:rsidRPr="00873C2D">
        <w:rPr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873C2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873C2D">
        <w:rPr>
          <w:color w:val="000000" w:themeColor="text1"/>
          <w:sz w:val="28"/>
          <w:szCs w:val="28"/>
        </w:rPr>
        <w:t>ю</w:t>
      </w:r>
      <w:r w:rsidRPr="00873C2D">
        <w:rPr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873C2D">
        <w:rPr>
          <w:color w:val="000000" w:themeColor="text1"/>
          <w:sz w:val="28"/>
          <w:szCs w:val="28"/>
        </w:rPr>
        <w:t>ь</w:t>
      </w:r>
      <w:r w:rsidRPr="00873C2D">
        <w:rPr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, работников </w:t>
      </w:r>
      <w:r w:rsidR="005F6F34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ботников </w:t>
      </w:r>
      <w:r w:rsidR="005F6F34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, о режиме работы, о телефонных номерах </w:t>
      </w:r>
      <w:r w:rsidR="0048462C" w:rsidRPr="00873C2D">
        <w:rPr>
          <w:color w:val="000000" w:themeColor="text1"/>
          <w:sz w:val="28"/>
          <w:szCs w:val="28"/>
        </w:rPr>
        <w:t>Администрации</w:t>
      </w:r>
      <w:r w:rsidRPr="00873C2D">
        <w:rPr>
          <w:color w:val="000000" w:themeColor="text1"/>
          <w:sz w:val="28"/>
          <w:szCs w:val="28"/>
        </w:rPr>
        <w:t xml:space="preserve"> и другой информации, а также форм заявлений с образцами их заполнения.</w:t>
      </w:r>
    </w:p>
    <w:p w:rsidR="00CE0BB8" w:rsidRPr="00873C2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 xml:space="preserve">ставление Муниципальной услуги Администрации и </w:t>
      </w:r>
      <w:r w:rsidR="005F6F34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>, располагается бе</w:t>
      </w:r>
      <w:r w:rsidRPr="00873C2D">
        <w:rPr>
          <w:color w:val="000000" w:themeColor="text1"/>
          <w:sz w:val="28"/>
          <w:szCs w:val="28"/>
        </w:rPr>
        <w:t>с</w:t>
      </w:r>
      <w:r w:rsidRPr="00873C2D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лидов.</w:t>
      </w:r>
    </w:p>
    <w:p w:rsidR="00CE0BB8" w:rsidRPr="00873C2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Вход в помещение </w:t>
      </w:r>
      <w:r w:rsidR="005F6F34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873C2D">
        <w:rPr>
          <w:color w:val="000000" w:themeColor="text1"/>
          <w:sz w:val="28"/>
          <w:szCs w:val="28"/>
        </w:rPr>
        <w:t xml:space="preserve"> </w:t>
      </w:r>
    </w:p>
    <w:p w:rsidR="00CE0BB8" w:rsidRPr="00873C2D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В помещении </w:t>
      </w:r>
      <w:r w:rsidR="005F6F34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</w:t>
      </w:r>
      <w:r w:rsidRPr="00873C2D">
        <w:rPr>
          <w:color w:val="000000" w:themeColor="text1"/>
          <w:sz w:val="28"/>
          <w:szCs w:val="28"/>
        </w:rPr>
        <w:lastRenderedPageBreak/>
        <w:t>числе туалет, предназначенный для инвалидов.</w:t>
      </w:r>
    </w:p>
    <w:p w:rsidR="000E6A10" w:rsidRPr="00873C2D" w:rsidRDefault="00CE0BB8" w:rsidP="00CE0BB8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2.15. </w:t>
      </w:r>
      <w:r w:rsidR="002C1CF8" w:rsidRPr="00873C2D">
        <w:rPr>
          <w:color w:val="000000" w:themeColor="text1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2C1CF8" w:rsidRPr="00873C2D">
        <w:rPr>
          <w:color w:val="000000" w:themeColor="text1"/>
          <w:kern w:val="1"/>
          <w:sz w:val="28"/>
          <w:szCs w:val="28"/>
        </w:rPr>
        <w:t xml:space="preserve">информации о ходе предоставления </w:t>
      </w:r>
      <w:r w:rsidR="002C1CF8" w:rsidRPr="00873C2D">
        <w:rPr>
          <w:color w:val="000000" w:themeColor="text1"/>
          <w:sz w:val="28"/>
          <w:szCs w:val="28"/>
        </w:rPr>
        <w:t xml:space="preserve">Муниципальной </w:t>
      </w:r>
      <w:r w:rsidR="002C1CF8" w:rsidRPr="00873C2D">
        <w:rPr>
          <w:color w:val="000000" w:themeColor="text1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="002C1CF8" w:rsidRPr="00873C2D">
        <w:rPr>
          <w:color w:val="000000" w:themeColor="text1"/>
          <w:kern w:val="1"/>
          <w:sz w:val="28"/>
          <w:szCs w:val="28"/>
        </w:rPr>
        <w:t>з</w:t>
      </w:r>
      <w:r w:rsidR="002C1CF8" w:rsidRPr="00873C2D">
        <w:rPr>
          <w:color w:val="000000" w:themeColor="text1"/>
          <w:kern w:val="1"/>
          <w:sz w:val="28"/>
          <w:szCs w:val="28"/>
        </w:rPr>
        <w:t xml:space="preserve">можность либо невозможность получения </w:t>
      </w:r>
      <w:r w:rsidR="002C1CF8" w:rsidRPr="00873C2D">
        <w:rPr>
          <w:color w:val="000000" w:themeColor="text1"/>
          <w:sz w:val="28"/>
          <w:szCs w:val="28"/>
        </w:rPr>
        <w:t xml:space="preserve">Муниципальной </w:t>
      </w:r>
      <w:r w:rsidR="002C1CF8" w:rsidRPr="00873C2D">
        <w:rPr>
          <w:color w:val="000000" w:themeColor="text1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</w:p>
    <w:p w:rsidR="00DD1D41" w:rsidRPr="00873C2D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873C2D">
        <w:rPr>
          <w:color w:val="000000" w:themeColor="text1"/>
          <w:kern w:val="1"/>
          <w:sz w:val="28"/>
          <w:szCs w:val="28"/>
        </w:rPr>
        <w:t>о</w:t>
      </w:r>
      <w:r w:rsidRPr="00873C2D">
        <w:rPr>
          <w:color w:val="000000" w:themeColor="text1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873C2D">
        <w:rPr>
          <w:color w:val="000000" w:themeColor="text1"/>
          <w:kern w:val="1"/>
          <w:sz w:val="28"/>
          <w:szCs w:val="28"/>
        </w:rPr>
        <w:t>и</w:t>
      </w:r>
      <w:r w:rsidRPr="00873C2D">
        <w:rPr>
          <w:color w:val="000000" w:themeColor="text1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873C2D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873C2D">
        <w:rPr>
          <w:color w:val="000000" w:themeColor="text1"/>
          <w:sz w:val="28"/>
          <w:szCs w:val="28"/>
        </w:rPr>
        <w:t>, в том числе в электронном виде,</w:t>
      </w:r>
      <w:r w:rsidRPr="00873C2D">
        <w:rPr>
          <w:color w:val="000000" w:themeColor="text1"/>
          <w:kern w:val="1"/>
          <w:sz w:val="28"/>
          <w:szCs w:val="28"/>
        </w:rPr>
        <w:t xml:space="preserve"> являются: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873C2D">
        <w:rPr>
          <w:color w:val="000000" w:themeColor="text1"/>
          <w:kern w:val="1"/>
          <w:sz w:val="28"/>
          <w:szCs w:val="28"/>
        </w:rPr>
        <w:t>а</w:t>
      </w:r>
      <w:r w:rsidRPr="00873C2D">
        <w:rPr>
          <w:color w:val="000000" w:themeColor="text1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873C2D">
        <w:rPr>
          <w:color w:val="000000" w:themeColor="text1"/>
          <w:kern w:val="1"/>
          <w:sz w:val="28"/>
          <w:szCs w:val="28"/>
        </w:rPr>
        <w:t>о</w:t>
      </w:r>
      <w:r w:rsidRPr="00873C2D">
        <w:rPr>
          <w:color w:val="000000" w:themeColor="text1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873C2D">
        <w:rPr>
          <w:color w:val="000000" w:themeColor="text1"/>
          <w:kern w:val="1"/>
          <w:sz w:val="28"/>
          <w:szCs w:val="28"/>
        </w:rPr>
        <w:t>о</w:t>
      </w:r>
      <w:r w:rsidRPr="00873C2D">
        <w:rPr>
          <w:color w:val="000000" w:themeColor="text1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 xml:space="preserve">возможность получения Муниципальной </w:t>
      </w:r>
      <w:r w:rsidR="005F6F34" w:rsidRPr="00873C2D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873C2D">
        <w:rPr>
          <w:color w:val="000000" w:themeColor="text1"/>
          <w:kern w:val="1"/>
          <w:sz w:val="28"/>
          <w:szCs w:val="28"/>
        </w:rPr>
        <w:t>в пределах территории Краснодарского края</w:t>
      </w:r>
      <w:r w:rsidR="00CB29EC" w:rsidRPr="00873C2D">
        <w:rPr>
          <w:color w:val="000000" w:themeColor="text1"/>
          <w:sz w:val="28"/>
          <w:szCs w:val="28"/>
        </w:rPr>
        <w:t xml:space="preserve"> </w:t>
      </w:r>
      <w:r w:rsidR="005F6F34" w:rsidRPr="00873C2D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873C2D">
        <w:rPr>
          <w:color w:val="000000" w:themeColor="text1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873C2D">
        <w:rPr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873C2D">
        <w:rPr>
          <w:color w:val="000000" w:themeColor="text1"/>
          <w:sz w:val="28"/>
          <w:szCs w:val="28"/>
        </w:rPr>
        <w:t>и</w:t>
      </w:r>
      <w:r w:rsidR="005F6F34" w:rsidRPr="00873C2D">
        <w:rPr>
          <w:color w:val="000000" w:themeColor="text1"/>
          <w:sz w:val="28"/>
          <w:szCs w:val="28"/>
        </w:rPr>
        <w:t>ального принципа;</w:t>
      </w:r>
    </w:p>
    <w:p w:rsidR="005F6F34" w:rsidRPr="00873C2D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возможность подачи комплексного запроса в любом МФЦ;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условия ожидания приема;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873C2D">
        <w:rPr>
          <w:color w:val="000000" w:themeColor="text1"/>
          <w:kern w:val="1"/>
          <w:sz w:val="28"/>
          <w:szCs w:val="28"/>
        </w:rPr>
        <w:t>ю</w:t>
      </w:r>
      <w:r w:rsidRPr="00873C2D">
        <w:rPr>
          <w:color w:val="000000" w:themeColor="text1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873C2D">
        <w:rPr>
          <w:color w:val="000000" w:themeColor="text1"/>
          <w:kern w:val="1"/>
          <w:sz w:val="28"/>
          <w:szCs w:val="28"/>
        </w:rPr>
        <w:t>и</w:t>
      </w:r>
      <w:r w:rsidRPr="00873C2D">
        <w:rPr>
          <w:color w:val="000000" w:themeColor="text1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873C2D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873C2D">
        <w:rPr>
          <w:color w:val="000000" w:themeColor="text1"/>
          <w:kern w:val="1"/>
          <w:sz w:val="28"/>
          <w:szCs w:val="28"/>
        </w:rPr>
        <w:t>и</w:t>
      </w:r>
      <w:r w:rsidRPr="00873C2D">
        <w:rPr>
          <w:color w:val="000000" w:themeColor="text1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873C2D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Взаимодействие заявителей </w:t>
      </w:r>
      <w:r w:rsidR="00903F80" w:rsidRPr="00873C2D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873C2D">
        <w:rPr>
          <w:color w:val="000000" w:themeColor="text1"/>
          <w:sz w:val="28"/>
          <w:szCs w:val="28"/>
        </w:rPr>
        <w:t xml:space="preserve">осуществляется </w:t>
      </w:r>
      <w:r w:rsidRPr="00873C2D">
        <w:rPr>
          <w:color w:val="000000" w:themeColor="text1"/>
          <w:sz w:val="28"/>
        </w:rPr>
        <w:t>два раза</w:t>
      </w:r>
      <w:r w:rsidRPr="00873C2D">
        <w:rPr>
          <w:color w:val="000000" w:themeColor="text1"/>
          <w:sz w:val="32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- при пре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lastRenderedPageBreak/>
        <w:t xml:space="preserve">ставлении </w:t>
      </w:r>
      <w:r w:rsidR="007510E1">
        <w:rPr>
          <w:sz w:val="28"/>
          <w:szCs w:val="28"/>
        </w:rPr>
        <w:t>уведомления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</w:t>
      </w:r>
      <w:r w:rsidR="007510E1" w:rsidRPr="00A14252">
        <w:rPr>
          <w:sz w:val="28"/>
          <w:szCs w:val="28"/>
        </w:rPr>
        <w:t>ь</w:t>
      </w:r>
      <w:r w:rsidR="007510E1" w:rsidRPr="00A14252">
        <w:rPr>
          <w:sz w:val="28"/>
          <w:szCs w:val="28"/>
        </w:rPr>
        <w:t>ства</w:t>
      </w:r>
      <w:r w:rsidR="007510E1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и документов, необходимых для предоставления Муниципальной услуги (в случае непосредственного обращения в Администрацию), а также при получ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 xml:space="preserve">нии результата предоставления Муниципальной услуги. </w:t>
      </w:r>
    </w:p>
    <w:p w:rsidR="00903F80" w:rsidRPr="00873C2D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873C2D">
        <w:rPr>
          <w:color w:val="000000" w:themeColor="text1"/>
          <w:sz w:val="28"/>
          <w:szCs w:val="28"/>
        </w:rPr>
        <w:t>лением Муниципальной</w:t>
      </w:r>
      <w:r w:rsidRPr="00873C2D">
        <w:rPr>
          <w:color w:val="000000" w:themeColor="text1"/>
          <w:sz w:val="28"/>
          <w:szCs w:val="28"/>
        </w:rPr>
        <w:t xml:space="preserve"> услуги в электронной форме</w:t>
      </w:r>
      <w:r w:rsidR="00903F80" w:rsidRPr="00873C2D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873C2D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в </w:t>
      </w:r>
      <w:r w:rsidR="00903F80" w:rsidRPr="00873C2D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873C2D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873C2D">
        <w:rPr>
          <w:color w:val="000000" w:themeColor="text1"/>
          <w:sz w:val="28"/>
          <w:szCs w:val="28"/>
        </w:rPr>
        <w:t>Администрации</w:t>
      </w:r>
      <w:r w:rsidR="00DD1D41" w:rsidRPr="00873C2D">
        <w:rPr>
          <w:color w:val="000000" w:themeColor="text1"/>
          <w:sz w:val="28"/>
          <w:szCs w:val="28"/>
        </w:rPr>
        <w:t xml:space="preserve"> осуществляется </w:t>
      </w:r>
      <w:r w:rsidR="00903F80" w:rsidRPr="00873C2D">
        <w:rPr>
          <w:color w:val="000000" w:themeColor="text1"/>
          <w:sz w:val="28"/>
          <w:szCs w:val="28"/>
        </w:rPr>
        <w:t xml:space="preserve">один раз - </w:t>
      </w:r>
      <w:r w:rsidR="00DD1D41" w:rsidRPr="00873C2D">
        <w:rPr>
          <w:color w:val="000000" w:themeColor="text1"/>
          <w:sz w:val="28"/>
          <w:szCs w:val="28"/>
        </w:rPr>
        <w:t>при получении резуль</w:t>
      </w:r>
      <w:r w:rsidR="00903F80" w:rsidRPr="00873C2D">
        <w:rPr>
          <w:color w:val="000000" w:themeColor="text1"/>
          <w:sz w:val="28"/>
          <w:szCs w:val="28"/>
        </w:rPr>
        <w:t>тата;</w:t>
      </w:r>
    </w:p>
    <w:p w:rsidR="00DD1D41" w:rsidRPr="00873C2D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в </w:t>
      </w:r>
      <w:r w:rsidR="00903F80" w:rsidRPr="00873C2D">
        <w:rPr>
          <w:color w:val="000000" w:themeColor="text1"/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873C2D" w:rsidRDefault="000A7356" w:rsidP="000A7356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цом Администрации не превышает 15 минут.</w:t>
      </w:r>
    </w:p>
    <w:p w:rsidR="002C1CF8" w:rsidRPr="00873C2D" w:rsidRDefault="002C1CF8" w:rsidP="002C1CF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873C2D">
        <w:rPr>
          <w:color w:val="000000" w:themeColor="text1"/>
          <w:sz w:val="28"/>
          <w:szCs w:val="28"/>
        </w:rPr>
        <w:t>ж</w:t>
      </w:r>
      <w:r w:rsidRPr="00873C2D">
        <w:rPr>
          <w:color w:val="000000" w:themeColor="text1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2C1CF8" w:rsidRPr="00873C2D" w:rsidRDefault="002C1CF8" w:rsidP="002C1CF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873C2D">
        <w:rPr>
          <w:color w:val="000000" w:themeColor="text1"/>
          <w:kern w:val="1"/>
          <w:sz w:val="28"/>
          <w:szCs w:val="28"/>
        </w:rPr>
        <w:t>м</w:t>
      </w:r>
      <w:r w:rsidRPr="00873C2D">
        <w:rPr>
          <w:color w:val="000000" w:themeColor="text1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2C1CF8" w:rsidRPr="00873C2D" w:rsidRDefault="002C1CF8" w:rsidP="002C1CF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в ходе личного приема заявителя;</w:t>
      </w:r>
    </w:p>
    <w:p w:rsidR="002C1CF8" w:rsidRPr="00873C2D" w:rsidRDefault="002C1CF8" w:rsidP="002C1CF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по телефону;</w:t>
      </w:r>
    </w:p>
    <w:p w:rsidR="002C1CF8" w:rsidRPr="00873C2D" w:rsidRDefault="002C1CF8" w:rsidP="002C1CF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по электронной почте.</w:t>
      </w:r>
    </w:p>
    <w:p w:rsidR="002C1CF8" w:rsidRPr="00873C2D" w:rsidRDefault="002C1CF8" w:rsidP="002C1CF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873C2D">
        <w:rPr>
          <w:color w:val="000000" w:themeColor="text1"/>
          <w:kern w:val="1"/>
          <w:sz w:val="28"/>
          <w:szCs w:val="28"/>
        </w:rPr>
        <w:t>о</w:t>
      </w:r>
      <w:r w:rsidRPr="00873C2D">
        <w:rPr>
          <w:color w:val="000000" w:themeColor="text1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873C2D">
        <w:rPr>
          <w:color w:val="000000" w:themeColor="text1"/>
          <w:kern w:val="1"/>
          <w:sz w:val="28"/>
          <w:szCs w:val="28"/>
        </w:rPr>
        <w:t>у</w:t>
      </w:r>
      <w:r w:rsidRPr="00873C2D">
        <w:rPr>
          <w:color w:val="000000" w:themeColor="text1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873C2D">
        <w:rPr>
          <w:color w:val="000000" w:themeColor="text1"/>
          <w:kern w:val="1"/>
          <w:sz w:val="28"/>
          <w:szCs w:val="28"/>
        </w:rPr>
        <w:t>н</w:t>
      </w:r>
      <w:r w:rsidRPr="00873C2D">
        <w:rPr>
          <w:color w:val="000000" w:themeColor="text1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F86354" w:rsidRPr="00873C2D" w:rsidRDefault="00CE0BB8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2.16. И</w:t>
      </w:r>
      <w:r w:rsidR="00F86354" w:rsidRPr="00873C2D">
        <w:rPr>
          <w:color w:val="000000" w:themeColor="text1"/>
          <w:sz w:val="28"/>
          <w:szCs w:val="28"/>
        </w:rPr>
        <w:t>ные требования, в том числе учитывающие особенности предоста</w:t>
      </w:r>
      <w:r w:rsidR="00F86354" w:rsidRPr="00873C2D">
        <w:rPr>
          <w:color w:val="000000" w:themeColor="text1"/>
          <w:sz w:val="28"/>
          <w:szCs w:val="28"/>
        </w:rPr>
        <w:t>в</w:t>
      </w:r>
      <w:r w:rsidR="00F86354" w:rsidRPr="00873C2D">
        <w:rPr>
          <w:color w:val="000000" w:themeColor="text1"/>
          <w:sz w:val="28"/>
          <w:szCs w:val="28"/>
        </w:rPr>
        <w:t>ления муниципальной услуги по экстерриториальному принципу (в случае, е</w:t>
      </w:r>
      <w:r w:rsidR="00F86354" w:rsidRPr="00873C2D">
        <w:rPr>
          <w:color w:val="000000" w:themeColor="text1"/>
          <w:sz w:val="28"/>
          <w:szCs w:val="28"/>
        </w:rPr>
        <w:t>с</w:t>
      </w:r>
      <w:r w:rsidR="00F86354" w:rsidRPr="00873C2D">
        <w:rPr>
          <w:color w:val="000000" w:themeColor="text1"/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C1CF8" w:rsidRPr="00873C2D" w:rsidRDefault="002C1CF8" w:rsidP="002C1CF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2.16.1. Для получения Муниципальной услуги заявителям предоставляется возможность подать </w:t>
      </w:r>
      <w:r w:rsidR="007510E1">
        <w:rPr>
          <w:sz w:val="28"/>
          <w:szCs w:val="28"/>
        </w:rPr>
        <w:t>уведомление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и документы (содержащиеся в них сведения), необходимые для предоставления Муниципальной услуги, в форме электронных документов п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средством Регионального портала или электронной почты.</w:t>
      </w:r>
    </w:p>
    <w:p w:rsidR="00FC1A98" w:rsidRPr="00A14252" w:rsidRDefault="00FC1A98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При обращении в электронной форме за получением Муниципальной усл</w:t>
      </w:r>
      <w:r w:rsidRPr="00A14252">
        <w:rPr>
          <w:sz w:val="28"/>
          <w:szCs w:val="28"/>
        </w:rPr>
        <w:t>у</w:t>
      </w:r>
      <w:r w:rsidRPr="00A14252">
        <w:rPr>
          <w:sz w:val="28"/>
          <w:szCs w:val="28"/>
        </w:rPr>
        <w:t xml:space="preserve">ги посредством Регионального портала </w:t>
      </w:r>
      <w:r w:rsidR="007510E1">
        <w:rPr>
          <w:sz w:val="28"/>
          <w:szCs w:val="28"/>
        </w:rPr>
        <w:t>уведомление о планируемом сносе</w:t>
      </w:r>
      <w:r w:rsidR="007510E1" w:rsidRPr="00A14252">
        <w:rPr>
          <w:sz w:val="28"/>
          <w:szCs w:val="28"/>
        </w:rPr>
        <w:t xml:space="preserve"> об</w:t>
      </w:r>
      <w:r w:rsidR="007510E1" w:rsidRPr="00A14252">
        <w:rPr>
          <w:sz w:val="28"/>
          <w:szCs w:val="28"/>
        </w:rPr>
        <w:t>ъ</w:t>
      </w:r>
      <w:r w:rsidR="007510E1" w:rsidRPr="00A14252">
        <w:rPr>
          <w:sz w:val="28"/>
          <w:szCs w:val="28"/>
        </w:rPr>
        <w:t xml:space="preserve">екта капитального строительства </w:t>
      </w:r>
      <w:r w:rsidRPr="00A14252">
        <w:rPr>
          <w:sz w:val="28"/>
          <w:szCs w:val="28"/>
        </w:rPr>
        <w:t>и каждый прилагаемый к нему документ по</w:t>
      </w:r>
      <w:r w:rsidRPr="00A14252">
        <w:rPr>
          <w:sz w:val="28"/>
          <w:szCs w:val="28"/>
        </w:rPr>
        <w:t>д</w:t>
      </w:r>
      <w:r w:rsidRPr="00A14252">
        <w:rPr>
          <w:sz w:val="28"/>
          <w:szCs w:val="28"/>
        </w:rPr>
        <w:t>писываются заявителем простой электронной подписью.</w:t>
      </w:r>
    </w:p>
    <w:p w:rsidR="00FC1A98" w:rsidRPr="00A14252" w:rsidRDefault="00FC1A98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В случае обращения представителя заявителя документ, удостоверяющий </w:t>
      </w:r>
      <w:r w:rsidRPr="00A14252">
        <w:rPr>
          <w:sz w:val="28"/>
          <w:szCs w:val="28"/>
        </w:rPr>
        <w:lastRenderedPageBreak/>
        <w:t>полномочия представителя заявителя на обращение за получением Муниц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пальной услуги:</w:t>
      </w:r>
    </w:p>
    <w:p w:rsidR="00FC1A98" w:rsidRPr="00A14252" w:rsidRDefault="00FC1A98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выданный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FC1A98" w:rsidRPr="00A14252" w:rsidRDefault="00FC1A98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выданный физическим лицом, удостоверяется усиленной квалифицирова</w:t>
      </w:r>
      <w:r w:rsidRPr="00A14252">
        <w:rPr>
          <w:sz w:val="28"/>
          <w:szCs w:val="28"/>
        </w:rPr>
        <w:t>н</w:t>
      </w:r>
      <w:r w:rsidRPr="00A14252">
        <w:rPr>
          <w:sz w:val="28"/>
          <w:szCs w:val="28"/>
        </w:rPr>
        <w:t>ной электронной подписью нотариуса.</w:t>
      </w:r>
    </w:p>
    <w:p w:rsidR="00FC1A98" w:rsidRPr="00A14252" w:rsidRDefault="00FC1A98" w:rsidP="00FC1A98">
      <w:pPr>
        <w:widowControl w:val="0"/>
        <w:ind w:firstLine="539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В случае если для получения Муниципальной услуги установлена возмо</w:t>
      </w:r>
      <w:r w:rsidRPr="00A14252">
        <w:rPr>
          <w:sz w:val="28"/>
          <w:szCs w:val="28"/>
        </w:rPr>
        <w:t>ж</w:t>
      </w:r>
      <w:r w:rsidRPr="00A14252">
        <w:rPr>
          <w:sz w:val="28"/>
          <w:szCs w:val="28"/>
        </w:rPr>
        <w:t>ность подачи документов, подписанных простой электронной подписью, для подписания таких документов допускается использование усиленной квалиф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цированной электронной подписи.</w:t>
      </w:r>
    </w:p>
    <w:p w:rsidR="00FC1A98" w:rsidRPr="00A14252" w:rsidRDefault="007510E1" w:rsidP="00FC1A9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Уведомление 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</w:t>
      </w:r>
      <w:r w:rsidR="00FC1A98" w:rsidRPr="00A14252">
        <w:rPr>
          <w:sz w:val="28"/>
          <w:szCs w:val="28"/>
        </w:rPr>
        <w:t>и прилагаемые к нему документы, поступившие в Администрацию в электронной форме, рассматриваются в порядке, установленном разделом 3 настоящего р</w:t>
      </w:r>
      <w:r w:rsidR="00FC1A98" w:rsidRPr="00A14252">
        <w:rPr>
          <w:sz w:val="28"/>
          <w:szCs w:val="28"/>
        </w:rPr>
        <w:t>е</w:t>
      </w:r>
      <w:r w:rsidR="00FC1A98" w:rsidRPr="00A14252">
        <w:rPr>
          <w:sz w:val="28"/>
          <w:szCs w:val="28"/>
        </w:rPr>
        <w:t>гламента.</w:t>
      </w:r>
    </w:p>
    <w:p w:rsidR="00CE0BB8" w:rsidRPr="00873C2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2.16.2. </w:t>
      </w:r>
      <w:r w:rsidR="002F6ED6" w:rsidRPr="00873C2D">
        <w:rPr>
          <w:color w:val="000000" w:themeColor="text1"/>
          <w:sz w:val="28"/>
          <w:szCs w:val="28"/>
        </w:rPr>
        <w:t>На официальном сайте Администрации в информационно-телеком</w:t>
      </w:r>
      <w:r w:rsidR="002F6ED6" w:rsidRPr="00873C2D">
        <w:rPr>
          <w:color w:val="000000" w:themeColor="text1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873C2D">
        <w:rPr>
          <w:color w:val="000000" w:themeColor="text1"/>
          <w:sz w:val="28"/>
          <w:szCs w:val="28"/>
        </w:rPr>
        <w:t>и</w:t>
      </w:r>
      <w:r w:rsidR="002F6ED6" w:rsidRPr="00873C2D">
        <w:rPr>
          <w:color w:val="000000" w:themeColor="text1"/>
          <w:sz w:val="28"/>
          <w:szCs w:val="28"/>
        </w:rPr>
        <w:t>ципальных услуг (функций) (Региональном портале) за</w:t>
      </w:r>
      <w:r w:rsidR="002F6ED6" w:rsidRPr="00873C2D">
        <w:rPr>
          <w:color w:val="000000" w:themeColor="text1"/>
          <w:sz w:val="28"/>
          <w:szCs w:val="28"/>
        </w:rPr>
        <w:softHyphen/>
        <w:t>явителю предоставляе</w:t>
      </w:r>
      <w:r w:rsidR="002F6ED6" w:rsidRPr="00873C2D">
        <w:rPr>
          <w:color w:val="000000" w:themeColor="text1"/>
          <w:sz w:val="28"/>
          <w:szCs w:val="28"/>
        </w:rPr>
        <w:t>т</w:t>
      </w:r>
      <w:r w:rsidR="002F6ED6" w:rsidRPr="00873C2D">
        <w:rPr>
          <w:color w:val="000000" w:themeColor="text1"/>
          <w:sz w:val="28"/>
          <w:szCs w:val="28"/>
        </w:rPr>
        <w:t xml:space="preserve">ся возможность копирования формы </w:t>
      </w:r>
      <w:r w:rsidR="007510E1">
        <w:rPr>
          <w:sz w:val="28"/>
          <w:szCs w:val="28"/>
        </w:rPr>
        <w:t>уведомления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sz w:val="28"/>
          <w:szCs w:val="28"/>
        </w:rPr>
        <w:t xml:space="preserve"> </w:t>
      </w:r>
      <w:r w:rsidR="002F6ED6" w:rsidRPr="00873C2D">
        <w:rPr>
          <w:color w:val="000000" w:themeColor="text1"/>
          <w:sz w:val="28"/>
          <w:szCs w:val="28"/>
        </w:rPr>
        <w:t>(прило</w:t>
      </w:r>
      <w:r w:rsidR="002F6ED6" w:rsidRPr="00873C2D">
        <w:rPr>
          <w:color w:val="000000" w:themeColor="text1"/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="002F6ED6" w:rsidRPr="00873C2D">
        <w:rPr>
          <w:color w:val="000000" w:themeColor="text1"/>
          <w:sz w:val="28"/>
          <w:szCs w:val="28"/>
        </w:rPr>
        <w:softHyphen/>
        <w:t>тронном виде и распечатки.</w:t>
      </w:r>
    </w:p>
    <w:p w:rsidR="00CE0BB8" w:rsidRPr="00873C2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2.16.3. Прием </w:t>
      </w:r>
      <w:r w:rsidR="007510E1">
        <w:rPr>
          <w:sz w:val="28"/>
          <w:szCs w:val="28"/>
        </w:rPr>
        <w:t>уведомлений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="007510E1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 xml:space="preserve">о предоставлении Муниципальной услуги в </w:t>
      </w:r>
      <w:r w:rsidR="002F6ED6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1 - 7, 9, 10, 14 и 18 ч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сти 6 статьи 7 Федерального закона № 210-ФЗ, информирование и консульт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 xml:space="preserve">рование заявителей о порядке предоставления Муниципальной услуги, о ходе рассмотрения запросов о предоставлении Муниципальной услуги, а также по иным вопросам, связанным с предоставлением Муниципальной услуги, в </w:t>
      </w:r>
      <w:r w:rsidR="002F6ED6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 осуществляются бесплатно.</w:t>
      </w:r>
    </w:p>
    <w:p w:rsidR="002F6ED6" w:rsidRPr="00873C2D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 xml:space="preserve">ляют создание электронных образов </w:t>
      </w:r>
      <w:r w:rsidR="007510E1">
        <w:rPr>
          <w:sz w:val="28"/>
          <w:szCs w:val="28"/>
        </w:rPr>
        <w:t>уведомления о планируемом сносе</w:t>
      </w:r>
      <w:r w:rsidR="007510E1"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 xml:space="preserve"> и документов, представляемых заявителем (пре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ставителем заявителя) и необходимых для предоставления Муниципальной услуги в соответствии с административным регламентом предоставления М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ниципальной услуги, и их заверение с целью направления в Администрацию.</w:t>
      </w:r>
    </w:p>
    <w:p w:rsidR="002F6ED6" w:rsidRPr="00873C2D" w:rsidRDefault="002F6ED6" w:rsidP="002F6ED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При обращении заявителя в МФЦ с комплексным запросом МФЦ ос</w:t>
      </w:r>
      <w:r w:rsidRPr="00873C2D">
        <w:rPr>
          <w:color w:val="000000" w:themeColor="text1"/>
          <w:kern w:val="1"/>
          <w:sz w:val="28"/>
          <w:szCs w:val="28"/>
        </w:rPr>
        <w:t>у</w:t>
      </w:r>
      <w:r w:rsidRPr="00873C2D">
        <w:rPr>
          <w:color w:val="000000" w:themeColor="text1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873C2D">
        <w:rPr>
          <w:color w:val="000000" w:themeColor="text1"/>
          <w:kern w:val="1"/>
          <w:sz w:val="28"/>
          <w:szCs w:val="28"/>
        </w:rPr>
        <w:t>о</w:t>
      </w:r>
      <w:r w:rsidRPr="00873C2D">
        <w:rPr>
          <w:color w:val="000000" w:themeColor="text1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873C2D">
        <w:rPr>
          <w:color w:val="000000" w:themeColor="text1"/>
          <w:kern w:val="1"/>
          <w:sz w:val="28"/>
          <w:szCs w:val="28"/>
        </w:rPr>
        <w:t>в</w:t>
      </w:r>
      <w:r w:rsidRPr="00873C2D">
        <w:rPr>
          <w:color w:val="000000" w:themeColor="text1"/>
          <w:kern w:val="1"/>
          <w:sz w:val="28"/>
          <w:szCs w:val="28"/>
        </w:rPr>
        <w:t xml:space="preserve">ленных заявителем в МФЦ при обращении с комплексным запросом, а также документов, сведений и (или) информации, полученных МФЦ самостоятельно в </w:t>
      </w:r>
      <w:r w:rsidRPr="00873C2D">
        <w:rPr>
          <w:color w:val="000000" w:themeColor="text1"/>
          <w:kern w:val="1"/>
          <w:sz w:val="28"/>
          <w:szCs w:val="28"/>
        </w:rPr>
        <w:lastRenderedPageBreak/>
        <w:t>порядке межведомственного взаимодействия, а также вследствие получения р</w:t>
      </w:r>
      <w:r w:rsidRPr="00873C2D">
        <w:rPr>
          <w:color w:val="000000" w:themeColor="text1"/>
          <w:kern w:val="1"/>
          <w:sz w:val="28"/>
          <w:szCs w:val="28"/>
        </w:rPr>
        <w:t>е</w:t>
      </w:r>
      <w:r w:rsidRPr="00873C2D">
        <w:rPr>
          <w:color w:val="000000" w:themeColor="text1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873C2D">
        <w:rPr>
          <w:color w:val="000000" w:themeColor="text1"/>
          <w:kern w:val="1"/>
          <w:sz w:val="28"/>
          <w:szCs w:val="28"/>
        </w:rPr>
        <w:t>м</w:t>
      </w:r>
      <w:r w:rsidRPr="00873C2D">
        <w:rPr>
          <w:color w:val="000000" w:themeColor="text1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873C2D">
        <w:rPr>
          <w:color w:val="000000" w:themeColor="text1"/>
          <w:kern w:val="1"/>
          <w:sz w:val="28"/>
          <w:szCs w:val="28"/>
        </w:rPr>
        <w:t>н</w:t>
      </w:r>
      <w:r w:rsidRPr="00873C2D">
        <w:rPr>
          <w:color w:val="000000" w:themeColor="text1"/>
          <w:kern w:val="1"/>
          <w:sz w:val="28"/>
          <w:szCs w:val="28"/>
        </w:rPr>
        <w:t>ных заявлений и комплектов документов в Администрацию.</w:t>
      </w:r>
    </w:p>
    <w:p w:rsidR="00CE0BB8" w:rsidRPr="00873C2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>. Для исполнения пакет документов пер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873C2D">
        <w:rPr>
          <w:color w:val="000000" w:themeColor="text1"/>
          <w:sz w:val="28"/>
          <w:szCs w:val="28"/>
        </w:rPr>
        <w:t>Администрацию</w:t>
      </w:r>
      <w:r w:rsidRPr="00873C2D">
        <w:rPr>
          <w:color w:val="000000" w:themeColor="text1"/>
          <w:sz w:val="28"/>
          <w:szCs w:val="28"/>
        </w:rPr>
        <w:t>, в соответствии с заключенным с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C1CF8" w:rsidRPr="00873C2D">
        <w:rPr>
          <w:color w:val="000000" w:themeColor="text1"/>
          <w:sz w:val="28"/>
          <w:szCs w:val="28"/>
        </w:rPr>
        <w:t xml:space="preserve">3.3 </w:t>
      </w:r>
      <w:r w:rsidRPr="00873C2D">
        <w:rPr>
          <w:color w:val="000000" w:themeColor="text1"/>
          <w:sz w:val="28"/>
          <w:szCs w:val="28"/>
        </w:rPr>
        <w:t>настоящего регламента.</w:t>
      </w:r>
    </w:p>
    <w:p w:rsidR="00CE0BB8" w:rsidRPr="00873C2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 в день обращения з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873C2D">
        <w:rPr>
          <w:color w:val="000000" w:themeColor="text1"/>
          <w:sz w:val="28"/>
          <w:szCs w:val="28"/>
        </w:rPr>
        <w:t>т</w:t>
      </w:r>
      <w:r w:rsidRPr="00873C2D">
        <w:rPr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>.</w:t>
      </w:r>
    </w:p>
    <w:p w:rsidR="002F6ED6" w:rsidRPr="00873C2D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873C2D">
        <w:rPr>
          <w:color w:val="000000" w:themeColor="text1"/>
          <w:kern w:val="1"/>
          <w:sz w:val="28"/>
          <w:szCs w:val="28"/>
        </w:rPr>
        <w:t>у</w:t>
      </w:r>
      <w:r w:rsidRPr="00873C2D">
        <w:rPr>
          <w:color w:val="000000" w:themeColor="text1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873C2D">
        <w:rPr>
          <w:color w:val="000000" w:themeColor="text1"/>
          <w:kern w:val="1"/>
          <w:sz w:val="28"/>
          <w:szCs w:val="28"/>
        </w:rPr>
        <w:t>в</w:t>
      </w:r>
      <w:r w:rsidRPr="00873C2D">
        <w:rPr>
          <w:color w:val="000000" w:themeColor="text1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873C2D">
        <w:rPr>
          <w:color w:val="000000" w:themeColor="text1"/>
          <w:kern w:val="1"/>
          <w:sz w:val="28"/>
          <w:szCs w:val="28"/>
        </w:rPr>
        <w:t>и</w:t>
      </w:r>
      <w:r w:rsidRPr="00873C2D">
        <w:rPr>
          <w:color w:val="000000" w:themeColor="text1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873C2D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 ос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тившимся в </w:t>
      </w:r>
      <w:r w:rsidR="002F6ED6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873C2D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873C2D">
        <w:rPr>
          <w:color w:val="000000" w:themeColor="text1"/>
          <w:sz w:val="28"/>
          <w:szCs w:val="28"/>
        </w:rPr>
        <w:t>МФЦ</w:t>
      </w:r>
      <w:r w:rsidRPr="00873C2D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873C2D">
        <w:rPr>
          <w:color w:val="000000" w:themeColor="text1"/>
          <w:sz w:val="28"/>
          <w:szCs w:val="28"/>
        </w:rPr>
        <w:t>к</w:t>
      </w:r>
      <w:r w:rsidRPr="00873C2D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873C2D" w:rsidRDefault="00E071A9" w:rsidP="00FC1A98">
      <w:pPr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</w:t>
      </w:r>
    </w:p>
    <w:p w:rsidR="00E071A9" w:rsidRPr="00873C2D" w:rsidRDefault="00E071A9" w:rsidP="00FC1A98">
      <w:pPr>
        <w:widowControl w:val="0"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873C2D" w:rsidRDefault="00E071A9" w:rsidP="00FC1A98">
      <w:pPr>
        <w:widowControl w:val="0"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>административных процедур в многофункциональных центрах</w:t>
      </w:r>
      <w:r w:rsidR="000D45EB" w:rsidRPr="00873C2D">
        <w:rPr>
          <w:b/>
          <w:color w:val="000000" w:themeColor="text1"/>
          <w:sz w:val="28"/>
          <w:szCs w:val="28"/>
        </w:rPr>
        <w:t xml:space="preserve"> </w:t>
      </w:r>
    </w:p>
    <w:bookmarkEnd w:id="0"/>
    <w:p w:rsidR="00464283" w:rsidRPr="00873C2D" w:rsidRDefault="00464283" w:rsidP="00FC1A98">
      <w:pPr>
        <w:widowControl w:val="0"/>
        <w:suppressAutoHyphens/>
        <w:ind w:firstLine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873C2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3.1. </w:t>
      </w:r>
      <w:r w:rsidRPr="00873C2D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464283" w:rsidRPr="00873C2D" w:rsidRDefault="00464283" w:rsidP="00FC1A98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464283" w:rsidRPr="00873C2D" w:rsidRDefault="00464283" w:rsidP="00FC1A98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73C2D">
        <w:rPr>
          <w:bCs/>
          <w:color w:val="000000" w:themeColor="text1"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5C2971" w:rsidRPr="00A14252" w:rsidRDefault="005C2971" w:rsidP="005C2971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приём и регистрация уведомления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ного строительства и документов;</w:t>
      </w:r>
    </w:p>
    <w:p w:rsidR="005C2971" w:rsidRPr="00A14252" w:rsidRDefault="005C2971" w:rsidP="005C2971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рассмотрение уведомления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</w:t>
      </w:r>
      <w:r w:rsidRPr="00A14252">
        <w:rPr>
          <w:sz w:val="28"/>
          <w:szCs w:val="28"/>
        </w:rPr>
        <w:lastRenderedPageBreak/>
        <w:t>строительства, принятие решения и подготовка документов;</w:t>
      </w:r>
    </w:p>
    <w:p w:rsidR="00464283" w:rsidRPr="00873C2D" w:rsidRDefault="005C2971" w:rsidP="005C297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sz w:val="28"/>
          <w:szCs w:val="28"/>
        </w:rPr>
        <w:t>выдача заявителю результата предоставления Муниципальной услуги</w:t>
      </w:r>
      <w:r w:rsidR="00464283" w:rsidRPr="00873C2D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3.1.2. Административная процедура «</w:t>
      </w:r>
      <w:r w:rsidR="005C2971" w:rsidRPr="00A14252">
        <w:rPr>
          <w:sz w:val="28"/>
          <w:szCs w:val="28"/>
        </w:rPr>
        <w:t xml:space="preserve">Прием и регистрация уведомления </w:t>
      </w:r>
      <w:r w:rsidR="00306486">
        <w:rPr>
          <w:sz w:val="28"/>
          <w:szCs w:val="28"/>
        </w:rPr>
        <w:t>о планируемом сносе</w:t>
      </w:r>
      <w:r w:rsidR="005C2971" w:rsidRPr="00A14252">
        <w:rPr>
          <w:sz w:val="28"/>
          <w:szCs w:val="28"/>
        </w:rPr>
        <w:t xml:space="preserve"> объекта капитального строительства и документов</w:t>
      </w:r>
      <w:r w:rsidRPr="00873C2D">
        <w:rPr>
          <w:color w:val="000000" w:themeColor="text1"/>
          <w:sz w:val="28"/>
          <w:szCs w:val="28"/>
        </w:rPr>
        <w:t>».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Основанием для начала процедуры является подача </w:t>
      </w:r>
      <w:r w:rsidR="005C2971" w:rsidRPr="00A14252">
        <w:rPr>
          <w:sz w:val="28"/>
          <w:szCs w:val="28"/>
        </w:rPr>
        <w:t xml:space="preserve">уведомления </w:t>
      </w:r>
      <w:r w:rsidR="00306486">
        <w:rPr>
          <w:sz w:val="28"/>
          <w:szCs w:val="28"/>
        </w:rPr>
        <w:t>о план</w:t>
      </w:r>
      <w:r w:rsidR="00306486">
        <w:rPr>
          <w:sz w:val="28"/>
          <w:szCs w:val="28"/>
        </w:rPr>
        <w:t>и</w:t>
      </w:r>
      <w:r w:rsidR="00306486">
        <w:rPr>
          <w:sz w:val="28"/>
          <w:szCs w:val="28"/>
        </w:rPr>
        <w:t>руемом сносе</w:t>
      </w:r>
      <w:r w:rsidR="005C2971"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 xml:space="preserve"> согласно приложению А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целях предоставления Муниципальной услуги осуществляется прием з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явителей по предварительной записи. 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Администрация не вправе требовать от заявителя совершения иных де</w:t>
      </w:r>
      <w:r w:rsidRPr="00873C2D">
        <w:rPr>
          <w:color w:val="000000" w:themeColor="text1"/>
          <w:sz w:val="28"/>
          <w:szCs w:val="28"/>
        </w:rPr>
        <w:t>й</w:t>
      </w:r>
      <w:r w:rsidRPr="00873C2D">
        <w:rPr>
          <w:color w:val="000000" w:themeColor="text1"/>
          <w:sz w:val="28"/>
          <w:szCs w:val="28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При личном обращении специалист </w:t>
      </w:r>
      <w:r w:rsidR="007C7FE7">
        <w:rPr>
          <w:color w:val="000000" w:themeColor="text1"/>
          <w:sz w:val="28"/>
          <w:szCs w:val="28"/>
        </w:rPr>
        <w:t>Отдела</w:t>
      </w:r>
      <w:r w:rsidRPr="00873C2D">
        <w:rPr>
          <w:color w:val="000000" w:themeColor="text1"/>
          <w:sz w:val="28"/>
          <w:szCs w:val="28"/>
        </w:rPr>
        <w:t>: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ги;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</w:t>
      </w:r>
      <w:r w:rsidRPr="00873C2D">
        <w:rPr>
          <w:color w:val="000000" w:themeColor="text1"/>
          <w:sz w:val="28"/>
          <w:szCs w:val="28"/>
        </w:rPr>
        <w:t>с</w:t>
      </w:r>
      <w:r w:rsidRPr="00873C2D">
        <w:rPr>
          <w:color w:val="000000" w:themeColor="text1"/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295B4A">
        <w:rPr>
          <w:sz w:val="28"/>
          <w:szCs w:val="28"/>
        </w:rPr>
        <w:t>уведомление</w:t>
      </w:r>
      <w:r w:rsidR="001C2251">
        <w:rPr>
          <w:sz w:val="28"/>
          <w:szCs w:val="28"/>
        </w:rPr>
        <w:t>м</w:t>
      </w:r>
      <w:r w:rsidR="00295B4A">
        <w:rPr>
          <w:sz w:val="28"/>
          <w:szCs w:val="28"/>
        </w:rPr>
        <w:t xml:space="preserve"> о планируемом сносе</w:t>
      </w:r>
      <w:r w:rsidR="00295B4A" w:rsidRPr="00A14252">
        <w:rPr>
          <w:sz w:val="28"/>
          <w:szCs w:val="28"/>
        </w:rPr>
        <w:t xml:space="preserve"> объекта капитального строительства</w:t>
      </w:r>
      <w:r w:rsidR="00295B4A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обр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щается представитель заявителя (заявителей);              </w:t>
      </w:r>
    </w:p>
    <w:p w:rsidR="005C2971" w:rsidRPr="00A14252" w:rsidRDefault="005C2971" w:rsidP="005C2971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при отсутствии оформленного уведомления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у заявителя или при неправильном (некорректном) его заполнении предлагает заново заполнить установленную форму уведомл</w:t>
      </w:r>
      <w:r w:rsidRPr="00A14252">
        <w:rPr>
          <w:sz w:val="28"/>
          <w:szCs w:val="28"/>
        </w:rPr>
        <w:t>е</w:t>
      </w:r>
      <w:r w:rsidRPr="00A14252">
        <w:rPr>
          <w:sz w:val="28"/>
          <w:szCs w:val="28"/>
        </w:rPr>
        <w:t xml:space="preserve">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(согласно пр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ложению к настоящему регламенту), помогает в его заполнении;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статков в представленных документах и предлагает принять меры по их устр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нению;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если недостатки, препятствующие приему документов, допустимо устр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нить в ходе приема, они устраняются незамедлительно; 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сличает копии документов с их оригиналами, после чего ниже реквизита </w:t>
      </w:r>
      <w:r w:rsidRPr="00873C2D">
        <w:rPr>
          <w:color w:val="000000" w:themeColor="text1"/>
          <w:sz w:val="28"/>
          <w:szCs w:val="28"/>
        </w:rPr>
        <w:lastRenderedPageBreak/>
        <w:t xml:space="preserve">документа  «Подпись», проставляет </w:t>
      </w:r>
      <w:proofErr w:type="spellStart"/>
      <w:r w:rsidRPr="00873C2D">
        <w:rPr>
          <w:color w:val="000000" w:themeColor="text1"/>
          <w:sz w:val="28"/>
          <w:szCs w:val="28"/>
        </w:rPr>
        <w:t>заверительную</w:t>
      </w:r>
      <w:proofErr w:type="spellEnd"/>
      <w:r w:rsidRPr="00873C2D">
        <w:rPr>
          <w:color w:val="000000" w:themeColor="text1"/>
          <w:sz w:val="28"/>
          <w:szCs w:val="28"/>
        </w:rPr>
        <w:t xml:space="preserve"> надпись: «Копия верна»; должность лица, заверившего копию документа; личную подпись; расшифро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ке.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Специалист </w:t>
      </w:r>
      <w:r w:rsidR="00FA0411">
        <w:rPr>
          <w:color w:val="000000" w:themeColor="text1"/>
          <w:sz w:val="28"/>
          <w:szCs w:val="28"/>
        </w:rPr>
        <w:t>Отдела</w:t>
      </w:r>
      <w:r w:rsidRPr="00873C2D">
        <w:rPr>
          <w:color w:val="000000" w:themeColor="text1"/>
          <w:sz w:val="28"/>
          <w:szCs w:val="28"/>
        </w:rPr>
        <w:t xml:space="preserve"> в журнале учета и регистрации делает запись о приеме</w:t>
      </w:r>
      <w:r w:rsidR="005C2971" w:rsidRPr="00A14252">
        <w:rPr>
          <w:sz w:val="28"/>
          <w:szCs w:val="28"/>
        </w:rPr>
        <w:t xml:space="preserve"> уведомления </w:t>
      </w:r>
      <w:r w:rsidR="00306486">
        <w:rPr>
          <w:sz w:val="28"/>
          <w:szCs w:val="28"/>
        </w:rPr>
        <w:t>о планируемом сносе</w:t>
      </w:r>
      <w:r w:rsidR="005C2971" w:rsidRPr="00A14252">
        <w:rPr>
          <w:sz w:val="28"/>
          <w:szCs w:val="28"/>
        </w:rPr>
        <w:t xml:space="preserve"> объекта капитального строительства и д</w:t>
      </w:r>
      <w:r w:rsidR="005C2971" w:rsidRPr="00A14252">
        <w:rPr>
          <w:sz w:val="28"/>
          <w:szCs w:val="28"/>
        </w:rPr>
        <w:t>о</w:t>
      </w:r>
      <w:r w:rsidR="005C2971" w:rsidRPr="00A14252">
        <w:rPr>
          <w:sz w:val="28"/>
          <w:szCs w:val="28"/>
        </w:rPr>
        <w:t xml:space="preserve">кументов, проставляет регистрационный номер, дату принятия и свою подпись на копии уведомления </w:t>
      </w:r>
      <w:r w:rsidR="00306486">
        <w:rPr>
          <w:sz w:val="28"/>
          <w:szCs w:val="28"/>
        </w:rPr>
        <w:t>о планируемом сносе</w:t>
      </w:r>
      <w:r w:rsidR="005C2971" w:rsidRPr="00A14252">
        <w:rPr>
          <w:sz w:val="28"/>
          <w:szCs w:val="28"/>
        </w:rPr>
        <w:t xml:space="preserve"> объекта капитального строител</w:t>
      </w:r>
      <w:r w:rsidR="005C2971" w:rsidRPr="00A14252">
        <w:rPr>
          <w:sz w:val="28"/>
          <w:szCs w:val="28"/>
        </w:rPr>
        <w:t>ь</w:t>
      </w:r>
      <w:r w:rsidR="005C2971" w:rsidRPr="00A14252">
        <w:rPr>
          <w:sz w:val="28"/>
          <w:szCs w:val="28"/>
        </w:rPr>
        <w:t>ства, выдает заявителю расписку установленной формы в получении от заяв</w:t>
      </w:r>
      <w:r w:rsidR="005C2971" w:rsidRPr="00A14252">
        <w:rPr>
          <w:sz w:val="28"/>
          <w:szCs w:val="28"/>
        </w:rPr>
        <w:t>и</w:t>
      </w:r>
      <w:r w:rsidR="005C2971" w:rsidRPr="00A14252">
        <w:rPr>
          <w:sz w:val="28"/>
          <w:szCs w:val="28"/>
        </w:rPr>
        <w:t>теля документов с указанием их перечня, даты и времени их получения</w:t>
      </w:r>
      <w:r w:rsidRPr="00873C2D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Срок приема и регистрации </w:t>
      </w:r>
      <w:r w:rsidR="00295B4A">
        <w:rPr>
          <w:sz w:val="28"/>
          <w:szCs w:val="28"/>
        </w:rPr>
        <w:t>уведомление о планируемом сносе</w:t>
      </w:r>
      <w:r w:rsidR="00295B4A" w:rsidRPr="00A14252">
        <w:rPr>
          <w:sz w:val="28"/>
          <w:szCs w:val="28"/>
        </w:rPr>
        <w:t xml:space="preserve"> объекта к</w:t>
      </w:r>
      <w:r w:rsidR="00295B4A" w:rsidRPr="00A14252">
        <w:rPr>
          <w:sz w:val="28"/>
          <w:szCs w:val="28"/>
        </w:rPr>
        <w:t>а</w:t>
      </w:r>
      <w:r w:rsidR="00295B4A" w:rsidRPr="00A14252">
        <w:rPr>
          <w:sz w:val="28"/>
          <w:szCs w:val="28"/>
        </w:rPr>
        <w:t>питального строительства</w:t>
      </w:r>
      <w:r w:rsidR="00295B4A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 xml:space="preserve">и документов – </w:t>
      </w:r>
      <w:r w:rsidR="005C2971" w:rsidRPr="00A14252">
        <w:rPr>
          <w:sz w:val="28"/>
          <w:szCs w:val="28"/>
        </w:rPr>
        <w:t>2 рабочих дня</w:t>
      </w:r>
      <w:r w:rsidRPr="00873C2D">
        <w:rPr>
          <w:color w:val="000000" w:themeColor="text1"/>
          <w:sz w:val="28"/>
          <w:szCs w:val="28"/>
        </w:rPr>
        <w:t>.</w:t>
      </w:r>
    </w:p>
    <w:p w:rsidR="005C2971" w:rsidRPr="00A14252" w:rsidRDefault="005C2971" w:rsidP="005C2971">
      <w:pPr>
        <w:widowControl w:val="0"/>
        <w:ind w:firstLine="567"/>
        <w:jc w:val="both"/>
        <w:rPr>
          <w:sz w:val="28"/>
          <w:szCs w:val="28"/>
        </w:rPr>
      </w:pPr>
      <w:r w:rsidRPr="00FA0411">
        <w:rPr>
          <w:sz w:val="28"/>
          <w:szCs w:val="28"/>
        </w:rPr>
        <w:t xml:space="preserve">Регистрация уведомления </w:t>
      </w:r>
      <w:r w:rsidR="00306486" w:rsidRPr="00FA0411">
        <w:rPr>
          <w:sz w:val="28"/>
          <w:szCs w:val="28"/>
        </w:rPr>
        <w:t>о планируемом сносе</w:t>
      </w:r>
      <w:r w:rsidRPr="00FA0411">
        <w:rPr>
          <w:sz w:val="28"/>
          <w:szCs w:val="28"/>
        </w:rPr>
        <w:t xml:space="preserve"> объекта капитального строительства, поступившего в Администрацию, независимо от способа его д</w:t>
      </w:r>
      <w:r w:rsidRPr="00FA0411">
        <w:rPr>
          <w:sz w:val="28"/>
          <w:szCs w:val="28"/>
        </w:rPr>
        <w:t>о</w:t>
      </w:r>
      <w:r w:rsidRPr="00FA0411">
        <w:rPr>
          <w:sz w:val="28"/>
          <w:szCs w:val="28"/>
        </w:rPr>
        <w:t>ставки осуществляется в системе электронного документооборота специал</w:t>
      </w:r>
      <w:r w:rsidRPr="00FA0411">
        <w:rPr>
          <w:sz w:val="28"/>
          <w:szCs w:val="28"/>
        </w:rPr>
        <w:t>и</w:t>
      </w:r>
      <w:r w:rsidRPr="00FA0411">
        <w:rPr>
          <w:sz w:val="28"/>
          <w:szCs w:val="28"/>
        </w:rPr>
        <w:t>стом Общего отдела, осуществляющим регистрацию входящей корреспонде</w:t>
      </w:r>
      <w:r w:rsidRPr="00FA0411">
        <w:rPr>
          <w:sz w:val="28"/>
          <w:szCs w:val="28"/>
        </w:rPr>
        <w:t>н</w:t>
      </w:r>
      <w:r w:rsidRPr="00FA0411">
        <w:rPr>
          <w:sz w:val="28"/>
          <w:szCs w:val="28"/>
        </w:rPr>
        <w:t xml:space="preserve">ции, в день его поступления. При регистрации уведомления </w:t>
      </w:r>
      <w:r w:rsidR="00306486" w:rsidRPr="00FA0411">
        <w:rPr>
          <w:sz w:val="28"/>
          <w:szCs w:val="28"/>
        </w:rPr>
        <w:t>о планируемом сносе</w:t>
      </w:r>
      <w:r w:rsidRPr="00FA0411">
        <w:rPr>
          <w:sz w:val="28"/>
          <w:szCs w:val="28"/>
        </w:rPr>
        <w:t xml:space="preserve"> объекта капитального строительства присваивается соответствующий входящий номер.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министративного регламента;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Администр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тивного регламента.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464283" w:rsidRPr="00873C2D" w:rsidRDefault="005C2971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sz w:val="28"/>
          <w:szCs w:val="28"/>
        </w:rPr>
        <w:t xml:space="preserve">прием уведомления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ства и документов на получение Муниципальной услуги</w:t>
      </w:r>
      <w:r>
        <w:rPr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3.1.3. Административная процедура «</w:t>
      </w:r>
      <w:r w:rsidR="00A40EDB" w:rsidRPr="00A14252">
        <w:rPr>
          <w:sz w:val="28"/>
          <w:szCs w:val="28"/>
        </w:rPr>
        <w:t xml:space="preserve">Рассмотрение уведомления </w:t>
      </w:r>
      <w:r w:rsidR="00306486">
        <w:rPr>
          <w:sz w:val="28"/>
          <w:szCs w:val="28"/>
        </w:rPr>
        <w:t>о план</w:t>
      </w:r>
      <w:r w:rsidR="00306486">
        <w:rPr>
          <w:sz w:val="28"/>
          <w:szCs w:val="28"/>
        </w:rPr>
        <w:t>и</w:t>
      </w:r>
      <w:r w:rsidR="00306486">
        <w:rPr>
          <w:sz w:val="28"/>
          <w:szCs w:val="28"/>
        </w:rPr>
        <w:t>руемом сносе</w:t>
      </w:r>
      <w:r w:rsidR="00A40EDB" w:rsidRPr="00A14252">
        <w:rPr>
          <w:sz w:val="28"/>
          <w:szCs w:val="28"/>
        </w:rPr>
        <w:t xml:space="preserve"> объекта капитального строительства, принятие решения и подг</w:t>
      </w:r>
      <w:r w:rsidR="00A40EDB" w:rsidRPr="00A14252">
        <w:rPr>
          <w:sz w:val="28"/>
          <w:szCs w:val="28"/>
        </w:rPr>
        <w:t>о</w:t>
      </w:r>
      <w:r w:rsidR="00A40EDB" w:rsidRPr="00A14252">
        <w:rPr>
          <w:sz w:val="28"/>
          <w:szCs w:val="28"/>
        </w:rPr>
        <w:t>товка документов</w:t>
      </w:r>
      <w:r w:rsidRPr="00873C2D">
        <w:rPr>
          <w:color w:val="000000" w:themeColor="text1"/>
          <w:sz w:val="28"/>
          <w:szCs w:val="28"/>
        </w:rPr>
        <w:t>».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листом </w:t>
      </w:r>
      <w:r w:rsidR="00C556AD">
        <w:rPr>
          <w:color w:val="000000" w:themeColor="text1"/>
          <w:sz w:val="28"/>
          <w:szCs w:val="28"/>
        </w:rPr>
        <w:t>Общего отдела</w:t>
      </w:r>
      <w:r w:rsidRPr="00873C2D">
        <w:rPr>
          <w:color w:val="000000" w:themeColor="text1"/>
          <w:sz w:val="28"/>
          <w:szCs w:val="28"/>
        </w:rPr>
        <w:t xml:space="preserve"> </w:t>
      </w:r>
      <w:r w:rsidR="00A40EDB" w:rsidRPr="00A14252">
        <w:rPr>
          <w:sz w:val="28"/>
          <w:szCs w:val="28"/>
        </w:rPr>
        <w:t xml:space="preserve">уведомление </w:t>
      </w:r>
      <w:r w:rsidR="00306486">
        <w:rPr>
          <w:sz w:val="28"/>
          <w:szCs w:val="28"/>
        </w:rPr>
        <w:t>о планируемом сносе</w:t>
      </w:r>
      <w:r w:rsidR="00A40EDB" w:rsidRPr="00A14252">
        <w:rPr>
          <w:sz w:val="28"/>
          <w:szCs w:val="28"/>
        </w:rPr>
        <w:t xml:space="preserve"> объекта капитальн</w:t>
      </w:r>
      <w:r w:rsidR="00A40EDB" w:rsidRPr="00A14252">
        <w:rPr>
          <w:sz w:val="28"/>
          <w:szCs w:val="28"/>
        </w:rPr>
        <w:t>о</w:t>
      </w:r>
      <w:r w:rsidR="00A40EDB" w:rsidRPr="00A14252">
        <w:rPr>
          <w:sz w:val="28"/>
          <w:szCs w:val="28"/>
        </w:rPr>
        <w:t>го строительства</w:t>
      </w:r>
      <w:r w:rsidRPr="00873C2D">
        <w:rPr>
          <w:color w:val="000000" w:themeColor="text1"/>
          <w:sz w:val="28"/>
          <w:szCs w:val="28"/>
        </w:rPr>
        <w:t>.</w:t>
      </w:r>
    </w:p>
    <w:p w:rsidR="00195C8D" w:rsidRDefault="00464283" w:rsidP="00464283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Принятые документы передаются общим отделом главе </w:t>
      </w:r>
      <w:r w:rsidR="0063297A">
        <w:rPr>
          <w:bCs/>
          <w:color w:val="000000" w:themeColor="text1"/>
          <w:sz w:val="28"/>
          <w:szCs w:val="28"/>
        </w:rPr>
        <w:t>Славянского г</w:t>
      </w:r>
      <w:r w:rsidR="0063297A">
        <w:rPr>
          <w:bCs/>
          <w:color w:val="000000" w:themeColor="text1"/>
          <w:sz w:val="28"/>
          <w:szCs w:val="28"/>
        </w:rPr>
        <w:t>о</w:t>
      </w:r>
      <w:r w:rsidR="0063297A">
        <w:rPr>
          <w:bCs/>
          <w:color w:val="000000" w:themeColor="text1"/>
          <w:sz w:val="28"/>
          <w:szCs w:val="28"/>
        </w:rPr>
        <w:t xml:space="preserve">родского поселения </w:t>
      </w:r>
      <w:r w:rsidR="00531BEF" w:rsidRPr="00873C2D">
        <w:rPr>
          <w:bCs/>
          <w:color w:val="000000" w:themeColor="text1"/>
          <w:sz w:val="28"/>
          <w:szCs w:val="28"/>
        </w:rPr>
        <w:t>Славянского района</w:t>
      </w:r>
      <w:r w:rsidR="00195C8D">
        <w:rPr>
          <w:bCs/>
          <w:color w:val="000000" w:themeColor="text1"/>
          <w:sz w:val="28"/>
          <w:szCs w:val="28"/>
        </w:rPr>
        <w:t>.</w:t>
      </w:r>
    </w:p>
    <w:p w:rsidR="00464283" w:rsidRPr="00873C2D" w:rsidRDefault="00464283" w:rsidP="00C64892">
      <w:pPr>
        <w:widowControl w:val="0"/>
        <w:ind w:firstLine="567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 </w:t>
      </w:r>
      <w:r w:rsidR="00264ECB">
        <w:rPr>
          <w:color w:val="000000" w:themeColor="text1"/>
          <w:sz w:val="28"/>
          <w:szCs w:val="28"/>
        </w:rPr>
        <w:t>У</w:t>
      </w:r>
      <w:r w:rsidR="00A40EDB" w:rsidRPr="00A14252">
        <w:rPr>
          <w:sz w:val="28"/>
          <w:szCs w:val="28"/>
        </w:rPr>
        <w:t xml:space="preserve">ведомление </w:t>
      </w:r>
      <w:r w:rsidR="00306486">
        <w:rPr>
          <w:sz w:val="28"/>
          <w:szCs w:val="28"/>
        </w:rPr>
        <w:t>о планируемом сносе</w:t>
      </w:r>
      <w:r w:rsidR="00A40EDB"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 xml:space="preserve"> </w:t>
      </w:r>
      <w:r w:rsidR="00264ECB">
        <w:rPr>
          <w:color w:val="000000" w:themeColor="text1"/>
          <w:sz w:val="28"/>
          <w:szCs w:val="28"/>
        </w:rPr>
        <w:t xml:space="preserve">с </w:t>
      </w:r>
      <w:r w:rsidR="00264ECB">
        <w:rPr>
          <w:color w:val="000000" w:themeColor="text1"/>
          <w:sz w:val="28"/>
          <w:szCs w:val="28"/>
        </w:rPr>
        <w:lastRenderedPageBreak/>
        <w:t>резолюцией главы Славянского городского поселения Славянского района ч</w:t>
      </w:r>
      <w:r w:rsidR="00264ECB">
        <w:rPr>
          <w:color w:val="000000" w:themeColor="text1"/>
          <w:sz w:val="28"/>
          <w:szCs w:val="28"/>
        </w:rPr>
        <w:t>е</w:t>
      </w:r>
      <w:r w:rsidR="00264ECB">
        <w:rPr>
          <w:color w:val="000000" w:themeColor="text1"/>
          <w:sz w:val="28"/>
          <w:szCs w:val="28"/>
        </w:rPr>
        <w:t xml:space="preserve">рез Общий отдел в порядке делопроизводства поступает в </w:t>
      </w:r>
      <w:r w:rsidR="00C64892">
        <w:rPr>
          <w:color w:val="000000" w:themeColor="text1"/>
          <w:sz w:val="28"/>
          <w:szCs w:val="28"/>
        </w:rPr>
        <w:t>О</w:t>
      </w:r>
      <w:r w:rsidR="00264ECB">
        <w:rPr>
          <w:color w:val="000000" w:themeColor="text1"/>
          <w:sz w:val="28"/>
          <w:szCs w:val="28"/>
        </w:rPr>
        <w:t xml:space="preserve">тдел. Начальник отдела передает </w:t>
      </w:r>
      <w:r w:rsidR="00C64892">
        <w:rPr>
          <w:color w:val="000000" w:themeColor="text1"/>
          <w:sz w:val="28"/>
          <w:szCs w:val="28"/>
        </w:rPr>
        <w:t>уведомление</w:t>
      </w:r>
      <w:r w:rsidR="00264ECB">
        <w:rPr>
          <w:color w:val="000000" w:themeColor="text1"/>
          <w:sz w:val="28"/>
          <w:szCs w:val="28"/>
        </w:rPr>
        <w:t xml:space="preserve"> специалисту Отдела для исполнения.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Специалист</w:t>
      </w:r>
      <w:r w:rsidR="00531BEF" w:rsidRPr="00873C2D">
        <w:rPr>
          <w:color w:val="000000" w:themeColor="text1"/>
          <w:sz w:val="28"/>
          <w:szCs w:val="28"/>
        </w:rPr>
        <w:t xml:space="preserve"> </w:t>
      </w:r>
      <w:r w:rsidR="00264ECB">
        <w:rPr>
          <w:color w:val="000000" w:themeColor="text1"/>
          <w:sz w:val="28"/>
          <w:szCs w:val="28"/>
        </w:rPr>
        <w:t>Отдела</w:t>
      </w:r>
      <w:r w:rsidRPr="00873C2D">
        <w:rPr>
          <w:color w:val="000000" w:themeColor="text1"/>
          <w:sz w:val="28"/>
          <w:szCs w:val="28"/>
        </w:rPr>
        <w:t xml:space="preserve"> рассматривает поступившее </w:t>
      </w:r>
      <w:r w:rsidR="00A40EDB" w:rsidRPr="00A14252">
        <w:rPr>
          <w:sz w:val="28"/>
          <w:szCs w:val="28"/>
        </w:rPr>
        <w:t xml:space="preserve">уведомление </w:t>
      </w:r>
      <w:r w:rsidR="00306486">
        <w:rPr>
          <w:sz w:val="28"/>
          <w:szCs w:val="28"/>
        </w:rPr>
        <w:t>о планиру</w:t>
      </w:r>
      <w:r w:rsidR="00306486">
        <w:rPr>
          <w:sz w:val="28"/>
          <w:szCs w:val="28"/>
        </w:rPr>
        <w:t>е</w:t>
      </w:r>
      <w:r w:rsidR="00306486">
        <w:rPr>
          <w:sz w:val="28"/>
          <w:szCs w:val="28"/>
        </w:rPr>
        <w:t>мом сносе</w:t>
      </w:r>
      <w:r w:rsidR="00A40EDB"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 xml:space="preserve"> и принимает решение: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о предоставлении Муниципальной услуги; 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об отказе в предоставлении Муниципальной услуги.</w:t>
      </w:r>
    </w:p>
    <w:p w:rsidR="00464283" w:rsidRPr="00873C2D" w:rsidRDefault="00464283" w:rsidP="004642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</w:t>
      </w:r>
      <w:r w:rsidRPr="00873C2D">
        <w:rPr>
          <w:color w:val="000000" w:themeColor="text1"/>
          <w:sz w:val="28"/>
          <w:szCs w:val="28"/>
        </w:rPr>
        <w:softHyphen/>
        <w:t xml:space="preserve">лист </w:t>
      </w:r>
      <w:r w:rsidR="00264ECB">
        <w:rPr>
          <w:color w:val="000000" w:themeColor="text1"/>
          <w:sz w:val="28"/>
          <w:szCs w:val="28"/>
        </w:rPr>
        <w:t>О</w:t>
      </w:r>
      <w:r w:rsidR="00264ECB">
        <w:rPr>
          <w:color w:val="000000" w:themeColor="text1"/>
          <w:sz w:val="28"/>
          <w:szCs w:val="28"/>
        </w:rPr>
        <w:t>т</w:t>
      </w:r>
      <w:r w:rsidR="00264ECB">
        <w:rPr>
          <w:color w:val="000000" w:themeColor="text1"/>
          <w:sz w:val="28"/>
          <w:szCs w:val="28"/>
        </w:rPr>
        <w:t xml:space="preserve">дела </w:t>
      </w:r>
      <w:r w:rsidRPr="00873C2D">
        <w:rPr>
          <w:color w:val="000000" w:themeColor="text1"/>
          <w:sz w:val="28"/>
          <w:szCs w:val="28"/>
        </w:rPr>
        <w:t>подготавливает уведомление об отказе с указанием причин от</w:t>
      </w:r>
      <w:r w:rsidR="00531BEF" w:rsidRPr="00873C2D">
        <w:rPr>
          <w:color w:val="000000" w:themeColor="text1"/>
          <w:sz w:val="28"/>
          <w:szCs w:val="28"/>
        </w:rPr>
        <w:t xml:space="preserve">каза и направляет его главе </w:t>
      </w:r>
      <w:r w:rsidR="0063297A">
        <w:rPr>
          <w:bCs/>
          <w:color w:val="000000" w:themeColor="text1"/>
          <w:sz w:val="28"/>
          <w:szCs w:val="28"/>
        </w:rPr>
        <w:t>Славянского городского</w:t>
      </w:r>
      <w:r w:rsidR="00531BEF" w:rsidRPr="00873C2D">
        <w:rPr>
          <w:bCs/>
          <w:color w:val="000000" w:themeColor="text1"/>
          <w:sz w:val="28"/>
          <w:szCs w:val="28"/>
        </w:rPr>
        <w:t xml:space="preserve"> поселения Славянского района</w:t>
      </w:r>
      <w:r w:rsidRPr="00873C2D">
        <w:rPr>
          <w:color w:val="000000" w:themeColor="text1"/>
          <w:sz w:val="28"/>
          <w:szCs w:val="28"/>
        </w:rPr>
        <w:t xml:space="preserve"> для согласования и подписа</w:t>
      </w:r>
      <w:r w:rsidRPr="00873C2D">
        <w:rPr>
          <w:color w:val="000000" w:themeColor="text1"/>
          <w:sz w:val="28"/>
          <w:szCs w:val="28"/>
        </w:rPr>
        <w:softHyphen/>
        <w:t>ния. Подписанное уведомление об отказе регистр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ру</w:t>
      </w:r>
      <w:r w:rsidRPr="00873C2D">
        <w:rPr>
          <w:color w:val="000000" w:themeColor="text1"/>
          <w:sz w:val="28"/>
          <w:szCs w:val="28"/>
        </w:rPr>
        <w:softHyphen/>
        <w:t xml:space="preserve">ется и передается специалисту </w:t>
      </w:r>
      <w:r w:rsidR="00264ECB">
        <w:rPr>
          <w:color w:val="000000" w:themeColor="text1"/>
          <w:sz w:val="28"/>
          <w:szCs w:val="28"/>
        </w:rPr>
        <w:t>Отдела</w:t>
      </w:r>
      <w:r w:rsidRPr="00873C2D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464283" w:rsidRPr="00873C2D" w:rsidRDefault="00A40EDB" w:rsidP="00464283">
      <w:pPr>
        <w:suppressAutoHyphens/>
        <w:ind w:firstLine="539"/>
        <w:jc w:val="both"/>
        <w:rPr>
          <w:color w:val="000000" w:themeColor="text1"/>
          <w:sz w:val="28"/>
          <w:szCs w:val="28"/>
        </w:rPr>
      </w:pPr>
      <w:r w:rsidRPr="00C64892">
        <w:rPr>
          <w:color w:val="000000" w:themeColor="text1"/>
          <w:sz w:val="28"/>
          <w:szCs w:val="28"/>
        </w:rPr>
        <w:t>В случае положительного решения</w:t>
      </w:r>
      <w:r w:rsidR="00464283" w:rsidRPr="00C64892">
        <w:rPr>
          <w:color w:val="000000" w:themeColor="text1"/>
          <w:sz w:val="28"/>
          <w:szCs w:val="28"/>
        </w:rPr>
        <w:t xml:space="preserve"> Специалист</w:t>
      </w:r>
      <w:r w:rsidR="00531BEF" w:rsidRPr="00C64892">
        <w:rPr>
          <w:color w:val="000000" w:themeColor="text1"/>
          <w:sz w:val="28"/>
          <w:szCs w:val="28"/>
        </w:rPr>
        <w:t xml:space="preserve"> </w:t>
      </w:r>
      <w:r w:rsidR="00264ECB" w:rsidRPr="00C64892">
        <w:rPr>
          <w:color w:val="000000" w:themeColor="text1"/>
          <w:sz w:val="28"/>
          <w:szCs w:val="28"/>
        </w:rPr>
        <w:t>Отдела</w:t>
      </w:r>
      <w:r w:rsidR="00464283" w:rsidRPr="00C64892">
        <w:rPr>
          <w:color w:val="000000" w:themeColor="text1"/>
          <w:sz w:val="28"/>
          <w:szCs w:val="28"/>
        </w:rPr>
        <w:t>:</w:t>
      </w:r>
    </w:p>
    <w:p w:rsidR="00A40EDB" w:rsidRPr="002666CD" w:rsidRDefault="00A40EDB" w:rsidP="00A40ED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666CD">
        <w:rPr>
          <w:color w:val="000000" w:themeColor="text1"/>
          <w:sz w:val="28"/>
          <w:szCs w:val="28"/>
        </w:rPr>
        <w:t>осуществляет размещение уведомления в информационной системе обе</w:t>
      </w:r>
      <w:r w:rsidRPr="002666CD">
        <w:rPr>
          <w:color w:val="000000" w:themeColor="text1"/>
          <w:sz w:val="28"/>
          <w:szCs w:val="28"/>
        </w:rPr>
        <w:t>с</w:t>
      </w:r>
      <w:r w:rsidRPr="002666CD">
        <w:rPr>
          <w:color w:val="000000" w:themeColor="text1"/>
          <w:sz w:val="28"/>
          <w:szCs w:val="28"/>
        </w:rPr>
        <w:t>печения градостроительной деятельности;</w:t>
      </w:r>
    </w:p>
    <w:p w:rsidR="00A40EDB" w:rsidRPr="002666CD" w:rsidRDefault="00A40EDB" w:rsidP="00A40ED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666CD">
        <w:rPr>
          <w:color w:val="000000" w:themeColor="text1"/>
          <w:sz w:val="28"/>
          <w:szCs w:val="28"/>
        </w:rPr>
        <w:t>уведомляет о таком размещении орган регионального государственного строительного надзора;</w:t>
      </w:r>
    </w:p>
    <w:p w:rsidR="00A40EDB" w:rsidRPr="002666CD" w:rsidRDefault="00A40EDB" w:rsidP="00A40ED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666CD">
        <w:rPr>
          <w:color w:val="000000" w:themeColor="text1"/>
          <w:sz w:val="28"/>
          <w:szCs w:val="28"/>
        </w:rPr>
        <w:t>готовит проект уведомления о размещении уведомления в информацио</w:t>
      </w:r>
      <w:r w:rsidRPr="002666CD">
        <w:rPr>
          <w:color w:val="000000" w:themeColor="text1"/>
          <w:sz w:val="28"/>
          <w:szCs w:val="28"/>
        </w:rPr>
        <w:t>н</w:t>
      </w:r>
      <w:r w:rsidRPr="002666CD">
        <w:rPr>
          <w:color w:val="000000" w:themeColor="text1"/>
          <w:sz w:val="28"/>
          <w:szCs w:val="28"/>
        </w:rPr>
        <w:t>ной системе обеспечения градостроительной деятельности и оповещении о т</w:t>
      </w:r>
      <w:r w:rsidRPr="002666CD">
        <w:rPr>
          <w:color w:val="000000" w:themeColor="text1"/>
          <w:sz w:val="28"/>
          <w:szCs w:val="28"/>
        </w:rPr>
        <w:t>а</w:t>
      </w:r>
      <w:r w:rsidRPr="002666CD">
        <w:rPr>
          <w:color w:val="000000" w:themeColor="text1"/>
          <w:sz w:val="28"/>
          <w:szCs w:val="28"/>
        </w:rPr>
        <w:t>ком размещении органа регионального государственного строительного надз</w:t>
      </w:r>
      <w:r w:rsidRPr="002666CD">
        <w:rPr>
          <w:color w:val="000000" w:themeColor="text1"/>
          <w:sz w:val="28"/>
          <w:szCs w:val="28"/>
        </w:rPr>
        <w:t>о</w:t>
      </w:r>
      <w:r w:rsidRPr="002666CD">
        <w:rPr>
          <w:color w:val="000000" w:themeColor="text1"/>
          <w:sz w:val="28"/>
          <w:szCs w:val="28"/>
        </w:rPr>
        <w:t xml:space="preserve">ра, который передает </w:t>
      </w:r>
      <w:r w:rsidR="001811E9" w:rsidRPr="002666CD">
        <w:rPr>
          <w:color w:val="000000" w:themeColor="text1"/>
          <w:sz w:val="28"/>
          <w:szCs w:val="28"/>
        </w:rPr>
        <w:t xml:space="preserve">главе </w:t>
      </w:r>
      <w:r w:rsidR="0063297A" w:rsidRPr="002666CD">
        <w:rPr>
          <w:color w:val="000000" w:themeColor="text1"/>
          <w:sz w:val="28"/>
          <w:szCs w:val="28"/>
        </w:rPr>
        <w:t>Славянского городского</w:t>
      </w:r>
      <w:r w:rsidR="001811E9" w:rsidRPr="002666CD">
        <w:rPr>
          <w:color w:val="000000" w:themeColor="text1"/>
          <w:sz w:val="28"/>
          <w:szCs w:val="28"/>
        </w:rPr>
        <w:t xml:space="preserve"> поселения Славянского района</w:t>
      </w:r>
      <w:r w:rsidRPr="002666CD">
        <w:rPr>
          <w:color w:val="000000" w:themeColor="text1"/>
          <w:sz w:val="28"/>
          <w:szCs w:val="28"/>
        </w:rPr>
        <w:t xml:space="preserve"> для согласования и подписания;</w:t>
      </w:r>
    </w:p>
    <w:p w:rsidR="00464283" w:rsidRPr="00873C2D" w:rsidRDefault="00A40EDB" w:rsidP="00A40ED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666CD">
        <w:rPr>
          <w:color w:val="000000" w:themeColor="text1"/>
          <w:sz w:val="28"/>
          <w:szCs w:val="28"/>
        </w:rPr>
        <w:t xml:space="preserve">подписанное </w:t>
      </w:r>
      <w:r w:rsidR="001811E9" w:rsidRPr="002666CD">
        <w:rPr>
          <w:color w:val="000000" w:themeColor="text1"/>
          <w:sz w:val="28"/>
          <w:szCs w:val="28"/>
        </w:rPr>
        <w:t xml:space="preserve">главой </w:t>
      </w:r>
      <w:r w:rsidR="0063297A" w:rsidRPr="002666CD">
        <w:rPr>
          <w:color w:val="000000" w:themeColor="text1"/>
          <w:sz w:val="28"/>
          <w:szCs w:val="28"/>
        </w:rPr>
        <w:t>Славянского городского</w:t>
      </w:r>
      <w:r w:rsidR="001811E9" w:rsidRPr="002666CD">
        <w:rPr>
          <w:color w:val="000000" w:themeColor="text1"/>
          <w:sz w:val="28"/>
          <w:szCs w:val="28"/>
        </w:rPr>
        <w:t xml:space="preserve"> поселения Славянского рай</w:t>
      </w:r>
      <w:r w:rsidR="001811E9" w:rsidRPr="002666CD">
        <w:rPr>
          <w:color w:val="000000" w:themeColor="text1"/>
          <w:sz w:val="28"/>
          <w:szCs w:val="28"/>
        </w:rPr>
        <w:t>о</w:t>
      </w:r>
      <w:r w:rsidR="001811E9" w:rsidRPr="002666CD">
        <w:rPr>
          <w:color w:val="000000" w:themeColor="text1"/>
          <w:sz w:val="28"/>
          <w:szCs w:val="28"/>
        </w:rPr>
        <w:t>на</w:t>
      </w:r>
      <w:r w:rsidRPr="002666CD">
        <w:rPr>
          <w:color w:val="000000" w:themeColor="text1"/>
          <w:sz w:val="28"/>
          <w:szCs w:val="28"/>
        </w:rPr>
        <w:t xml:space="preserve"> уведомление о размещении уведомления в информационной системе обе</w:t>
      </w:r>
      <w:r w:rsidRPr="002666CD">
        <w:rPr>
          <w:color w:val="000000" w:themeColor="text1"/>
          <w:sz w:val="28"/>
          <w:szCs w:val="28"/>
        </w:rPr>
        <w:t>с</w:t>
      </w:r>
      <w:r w:rsidRPr="002666CD">
        <w:rPr>
          <w:color w:val="000000" w:themeColor="text1"/>
          <w:sz w:val="28"/>
          <w:szCs w:val="28"/>
        </w:rPr>
        <w:t xml:space="preserve">печения градостроительной деятельности и оповещении о таком размещении органа регионального государственного строительного надзора регистрируется и передается </w:t>
      </w:r>
      <w:r w:rsidR="001811E9" w:rsidRPr="002666CD">
        <w:rPr>
          <w:color w:val="000000" w:themeColor="text1"/>
          <w:sz w:val="28"/>
          <w:szCs w:val="28"/>
        </w:rPr>
        <w:t>С</w:t>
      </w:r>
      <w:r w:rsidRPr="002666CD">
        <w:rPr>
          <w:color w:val="000000" w:themeColor="text1"/>
          <w:sz w:val="28"/>
          <w:szCs w:val="28"/>
        </w:rPr>
        <w:t xml:space="preserve">пециалисту </w:t>
      </w:r>
      <w:r w:rsidR="00264ECB" w:rsidRPr="002666CD">
        <w:rPr>
          <w:color w:val="000000" w:themeColor="text1"/>
          <w:sz w:val="28"/>
          <w:szCs w:val="28"/>
        </w:rPr>
        <w:t>Отдела</w:t>
      </w:r>
      <w:r w:rsidRPr="002666CD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</w:t>
      </w:r>
      <w:r w:rsidR="001811E9" w:rsidRPr="00A14252">
        <w:rPr>
          <w:color w:val="000000" w:themeColor="text1"/>
          <w:sz w:val="28"/>
          <w:szCs w:val="28"/>
        </w:rPr>
        <w:t xml:space="preserve">уведомления </w:t>
      </w:r>
      <w:r w:rsidR="00306486">
        <w:rPr>
          <w:color w:val="000000" w:themeColor="text1"/>
          <w:sz w:val="28"/>
          <w:szCs w:val="28"/>
        </w:rPr>
        <w:t>о планируемом сносе</w:t>
      </w:r>
      <w:r w:rsidR="001811E9" w:rsidRPr="00A14252">
        <w:rPr>
          <w:color w:val="000000" w:themeColor="text1"/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 xml:space="preserve"> Спец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 xml:space="preserve">алистом </w:t>
      </w:r>
      <w:r w:rsidR="00264ECB">
        <w:rPr>
          <w:color w:val="000000" w:themeColor="text1"/>
          <w:sz w:val="28"/>
          <w:szCs w:val="28"/>
        </w:rPr>
        <w:t>Отдела</w:t>
      </w:r>
      <w:r w:rsidR="00531BEF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и формированию результата Муниципальной услуги, в соо</w:t>
      </w:r>
      <w:r w:rsidRPr="00873C2D">
        <w:rPr>
          <w:color w:val="000000" w:themeColor="text1"/>
          <w:sz w:val="28"/>
          <w:szCs w:val="28"/>
        </w:rPr>
        <w:t>т</w:t>
      </w:r>
      <w:r w:rsidRPr="00873C2D">
        <w:rPr>
          <w:color w:val="000000" w:themeColor="text1"/>
          <w:sz w:val="28"/>
          <w:szCs w:val="28"/>
        </w:rPr>
        <w:t>ветствии с запросом заявителя являются подготовленные к выдаче заявителю:</w:t>
      </w:r>
    </w:p>
    <w:p w:rsidR="001811E9" w:rsidRPr="00A14252" w:rsidRDefault="001811E9" w:rsidP="001811E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уведомление о размещении уведомления в информационной системе обе</w:t>
      </w:r>
      <w:r w:rsidRPr="00A14252">
        <w:rPr>
          <w:color w:val="000000" w:themeColor="text1"/>
          <w:sz w:val="28"/>
          <w:szCs w:val="28"/>
        </w:rPr>
        <w:t>с</w:t>
      </w:r>
      <w:r w:rsidRPr="00A14252">
        <w:rPr>
          <w:color w:val="000000" w:themeColor="text1"/>
          <w:sz w:val="28"/>
          <w:szCs w:val="28"/>
        </w:rPr>
        <w:t>печения градостроительной деятельности и оповещении о таком размещении органа регионального государственного строительного надзора;</w:t>
      </w:r>
    </w:p>
    <w:p w:rsidR="00464283" w:rsidRPr="00873C2D" w:rsidRDefault="001811E9" w:rsidP="001811E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1811E9" w:rsidRPr="00A14252" w:rsidRDefault="001811E9" w:rsidP="001811E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1811E9" w:rsidRPr="00A14252" w:rsidRDefault="001811E9" w:rsidP="001811E9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</w:rPr>
        <w:t>внесение в журнал регистрации</w:t>
      </w:r>
      <w:r w:rsidRPr="00A14252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Критерии принятия решений: </w:t>
      </w:r>
    </w:p>
    <w:p w:rsidR="00464283" w:rsidRPr="00873C2D" w:rsidRDefault="001811E9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предоставление всего необходимого пакета, указанного в пункте 2.6 А</w:t>
      </w:r>
      <w:r w:rsidRPr="00A14252">
        <w:rPr>
          <w:color w:val="000000" w:themeColor="text1"/>
          <w:sz w:val="28"/>
          <w:szCs w:val="28"/>
        </w:rPr>
        <w:t>д</w:t>
      </w:r>
      <w:r w:rsidRPr="00A14252">
        <w:rPr>
          <w:color w:val="000000" w:themeColor="text1"/>
          <w:sz w:val="28"/>
          <w:szCs w:val="28"/>
        </w:rPr>
        <w:t>министративного регламента.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Срок административной процедуры – </w:t>
      </w:r>
      <w:r w:rsidR="001811E9">
        <w:rPr>
          <w:color w:val="000000" w:themeColor="text1"/>
          <w:sz w:val="28"/>
          <w:szCs w:val="28"/>
        </w:rPr>
        <w:t>11</w:t>
      </w:r>
      <w:r w:rsidRPr="00873C2D">
        <w:rPr>
          <w:color w:val="000000" w:themeColor="text1"/>
          <w:sz w:val="28"/>
          <w:szCs w:val="28"/>
        </w:rPr>
        <w:t xml:space="preserve"> рабочих дн</w:t>
      </w:r>
      <w:r w:rsidR="001811E9">
        <w:rPr>
          <w:color w:val="000000" w:themeColor="text1"/>
          <w:sz w:val="28"/>
          <w:szCs w:val="28"/>
        </w:rPr>
        <w:t>ей</w:t>
      </w:r>
      <w:r w:rsidRPr="00873C2D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листа</w:t>
      </w:r>
      <w:r w:rsidR="00531BEF" w:rsidRPr="00873C2D">
        <w:rPr>
          <w:color w:val="000000" w:themeColor="text1"/>
          <w:sz w:val="28"/>
          <w:szCs w:val="28"/>
        </w:rPr>
        <w:t xml:space="preserve"> </w:t>
      </w:r>
      <w:r w:rsidR="008310EF">
        <w:rPr>
          <w:color w:val="000000" w:themeColor="text1"/>
          <w:sz w:val="28"/>
          <w:szCs w:val="28"/>
        </w:rPr>
        <w:t>Отдела</w:t>
      </w:r>
      <w:r w:rsidRPr="00873C2D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972FB">
        <w:rPr>
          <w:color w:val="000000" w:themeColor="text1"/>
          <w:sz w:val="28"/>
          <w:szCs w:val="28"/>
        </w:rPr>
        <w:lastRenderedPageBreak/>
        <w:t>3.1.4. Административная процедура «Выдача заявителю результата пред</w:t>
      </w:r>
      <w:r w:rsidRPr="00B972FB">
        <w:rPr>
          <w:color w:val="000000" w:themeColor="text1"/>
          <w:sz w:val="28"/>
          <w:szCs w:val="28"/>
        </w:rPr>
        <w:t>о</w:t>
      </w:r>
      <w:r w:rsidRPr="00B972FB">
        <w:rPr>
          <w:color w:val="000000" w:themeColor="text1"/>
          <w:sz w:val="28"/>
          <w:szCs w:val="28"/>
        </w:rPr>
        <w:t>ставления Муниципальной услуги».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73C2D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873C2D">
        <w:rPr>
          <w:rFonts w:eastAsia="Calibri"/>
          <w:color w:val="000000" w:themeColor="text1"/>
          <w:sz w:val="28"/>
          <w:szCs w:val="28"/>
        </w:rPr>
        <w:t>в</w:t>
      </w:r>
      <w:r w:rsidRPr="00873C2D">
        <w:rPr>
          <w:rFonts w:eastAsia="Calibri"/>
          <w:color w:val="000000" w:themeColor="text1"/>
          <w:sz w:val="28"/>
          <w:szCs w:val="28"/>
        </w:rPr>
        <w:t xml:space="preserve">ной процедуры, является наличие </w:t>
      </w:r>
      <w:r w:rsidR="001811E9" w:rsidRPr="00A14252">
        <w:rPr>
          <w:rFonts w:eastAsia="Calibri"/>
          <w:color w:val="000000"/>
          <w:sz w:val="28"/>
          <w:szCs w:val="28"/>
        </w:rPr>
        <w:t>согласованного и подписанного в устано</w:t>
      </w:r>
      <w:r w:rsidR="001811E9" w:rsidRPr="00A14252">
        <w:rPr>
          <w:rFonts w:eastAsia="Calibri"/>
          <w:color w:val="000000"/>
          <w:sz w:val="28"/>
          <w:szCs w:val="28"/>
        </w:rPr>
        <w:t>в</w:t>
      </w:r>
      <w:r w:rsidR="001811E9" w:rsidRPr="00A14252">
        <w:rPr>
          <w:rFonts w:eastAsia="Calibri"/>
          <w:color w:val="000000"/>
          <w:sz w:val="28"/>
          <w:szCs w:val="28"/>
        </w:rPr>
        <w:t xml:space="preserve">ленном порядке </w:t>
      </w:r>
      <w:r w:rsidR="001811E9" w:rsidRPr="00A14252">
        <w:rPr>
          <w:color w:val="000000" w:themeColor="text1"/>
          <w:sz w:val="28"/>
          <w:szCs w:val="28"/>
        </w:rPr>
        <w:t>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(об отказе в предоставлении Муниципальной услуги)</w:t>
      </w:r>
      <w:r w:rsidRPr="00873C2D">
        <w:rPr>
          <w:rFonts w:eastAsia="Calibri"/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Специалист </w:t>
      </w:r>
      <w:r w:rsidR="008310EF">
        <w:rPr>
          <w:color w:val="000000" w:themeColor="text1"/>
          <w:sz w:val="28"/>
          <w:szCs w:val="28"/>
        </w:rPr>
        <w:t>Отдела</w:t>
      </w:r>
      <w:r w:rsidR="00531BEF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в соответствии с выбором заявителя способа получ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ния результата предоставления Муниципальной услуги выдает (направляет) р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зультат предоставления Муниципальной услуги.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A462E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EA462E">
        <w:rPr>
          <w:color w:val="000000" w:themeColor="text1"/>
          <w:sz w:val="28"/>
          <w:szCs w:val="28"/>
        </w:rPr>
        <w:t>в</w:t>
      </w:r>
      <w:r w:rsidRPr="00EA462E">
        <w:rPr>
          <w:color w:val="000000" w:themeColor="text1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8310EF" w:rsidRPr="00EA462E">
        <w:rPr>
          <w:color w:val="000000" w:themeColor="text1"/>
          <w:sz w:val="28"/>
          <w:szCs w:val="28"/>
        </w:rPr>
        <w:t>О</w:t>
      </w:r>
      <w:r w:rsidR="008310EF" w:rsidRPr="00EA462E">
        <w:rPr>
          <w:color w:val="000000" w:themeColor="text1"/>
          <w:sz w:val="28"/>
          <w:szCs w:val="28"/>
        </w:rPr>
        <w:t>т</w:t>
      </w:r>
      <w:r w:rsidR="008310EF" w:rsidRPr="00EA462E">
        <w:rPr>
          <w:color w:val="000000" w:themeColor="text1"/>
          <w:sz w:val="28"/>
          <w:szCs w:val="28"/>
        </w:rPr>
        <w:t>дела</w:t>
      </w:r>
      <w:r w:rsidR="00531BEF" w:rsidRPr="00EA462E">
        <w:rPr>
          <w:color w:val="000000" w:themeColor="text1"/>
          <w:sz w:val="28"/>
          <w:szCs w:val="28"/>
        </w:rPr>
        <w:t xml:space="preserve"> </w:t>
      </w:r>
      <w:r w:rsidRPr="00EA462E">
        <w:rPr>
          <w:color w:val="000000" w:themeColor="text1"/>
          <w:sz w:val="28"/>
          <w:szCs w:val="28"/>
        </w:rPr>
        <w:t xml:space="preserve">направляет заявителю </w:t>
      </w:r>
      <w:r w:rsidR="001811E9" w:rsidRPr="00EA462E">
        <w:rPr>
          <w:color w:val="000000" w:themeColor="text1"/>
          <w:sz w:val="28"/>
          <w:szCs w:val="28"/>
        </w:rPr>
        <w:t>уведомление о размещении уведомления в инфо</w:t>
      </w:r>
      <w:r w:rsidR="001811E9" w:rsidRPr="00EA462E">
        <w:rPr>
          <w:color w:val="000000" w:themeColor="text1"/>
          <w:sz w:val="28"/>
          <w:szCs w:val="28"/>
        </w:rPr>
        <w:t>р</w:t>
      </w:r>
      <w:r w:rsidR="001811E9" w:rsidRPr="00EA462E">
        <w:rPr>
          <w:color w:val="000000" w:themeColor="text1"/>
          <w:sz w:val="28"/>
          <w:szCs w:val="28"/>
        </w:rPr>
        <w:t>мационной системе обеспечения градостроительной деятельности и оповещ</w:t>
      </w:r>
      <w:r w:rsidR="001811E9" w:rsidRPr="00EA462E">
        <w:rPr>
          <w:color w:val="000000" w:themeColor="text1"/>
          <w:sz w:val="28"/>
          <w:szCs w:val="28"/>
        </w:rPr>
        <w:t>е</w:t>
      </w:r>
      <w:r w:rsidR="001811E9" w:rsidRPr="00EA462E">
        <w:rPr>
          <w:color w:val="000000" w:themeColor="text1"/>
          <w:sz w:val="28"/>
          <w:szCs w:val="28"/>
        </w:rPr>
        <w:t>нии о таком размещении органа регионального государственного строительн</w:t>
      </w:r>
      <w:r w:rsidR="001811E9" w:rsidRPr="00EA462E">
        <w:rPr>
          <w:color w:val="000000" w:themeColor="text1"/>
          <w:sz w:val="28"/>
          <w:szCs w:val="28"/>
        </w:rPr>
        <w:t>о</w:t>
      </w:r>
      <w:r w:rsidR="001811E9" w:rsidRPr="00EA462E">
        <w:rPr>
          <w:color w:val="000000" w:themeColor="text1"/>
          <w:sz w:val="28"/>
          <w:szCs w:val="28"/>
        </w:rPr>
        <w:t>го надзора (об отказе в предоставлении Муниципальной услуги)</w:t>
      </w:r>
      <w:r w:rsidRPr="00EA462E">
        <w:rPr>
          <w:color w:val="000000" w:themeColor="text1"/>
          <w:sz w:val="28"/>
          <w:szCs w:val="28"/>
        </w:rPr>
        <w:t xml:space="preserve"> в форме эле</w:t>
      </w:r>
      <w:r w:rsidRPr="00EA462E">
        <w:rPr>
          <w:color w:val="000000" w:themeColor="text1"/>
          <w:sz w:val="28"/>
          <w:szCs w:val="28"/>
        </w:rPr>
        <w:t>к</w:t>
      </w:r>
      <w:r w:rsidRPr="00EA462E">
        <w:rPr>
          <w:color w:val="000000" w:themeColor="text1"/>
          <w:sz w:val="28"/>
          <w:szCs w:val="28"/>
        </w:rPr>
        <w:t>тронного документа, подписанного усиленной квалифицированной электро</w:t>
      </w:r>
      <w:r w:rsidRPr="00EA462E">
        <w:rPr>
          <w:color w:val="000000" w:themeColor="text1"/>
          <w:sz w:val="28"/>
          <w:szCs w:val="28"/>
        </w:rPr>
        <w:t>н</w:t>
      </w:r>
      <w:r w:rsidRPr="00EA462E">
        <w:rPr>
          <w:color w:val="000000" w:themeColor="text1"/>
          <w:sz w:val="28"/>
          <w:szCs w:val="28"/>
        </w:rPr>
        <w:t>ной подписью, по адресу электронной почты.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 xml:space="preserve">ления Муниципальной услуги почтовым отправлением, то Специалист </w:t>
      </w:r>
      <w:r w:rsidR="00BC2C88">
        <w:rPr>
          <w:color w:val="000000" w:themeColor="text1"/>
          <w:sz w:val="28"/>
          <w:szCs w:val="28"/>
        </w:rPr>
        <w:t>Отдела</w:t>
      </w:r>
      <w:r w:rsidR="00531BEF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 xml:space="preserve">обеспечивает направление </w:t>
      </w:r>
      <w:r w:rsidR="001811E9" w:rsidRPr="00A14252">
        <w:rPr>
          <w:color w:val="000000" w:themeColor="text1"/>
          <w:sz w:val="28"/>
          <w:szCs w:val="28"/>
        </w:rPr>
        <w:t>уведомлени</w:t>
      </w:r>
      <w:r w:rsidR="001811E9">
        <w:rPr>
          <w:color w:val="000000" w:themeColor="text1"/>
          <w:sz w:val="28"/>
          <w:szCs w:val="28"/>
        </w:rPr>
        <w:t>я</w:t>
      </w:r>
      <w:r w:rsidR="001811E9" w:rsidRPr="00A14252">
        <w:rPr>
          <w:color w:val="000000" w:themeColor="text1"/>
          <w:sz w:val="28"/>
          <w:szCs w:val="28"/>
        </w:rPr>
        <w:t xml:space="preserve"> о размещении уведомления в инфо</w:t>
      </w:r>
      <w:r w:rsidR="001811E9" w:rsidRPr="00A14252">
        <w:rPr>
          <w:color w:val="000000" w:themeColor="text1"/>
          <w:sz w:val="28"/>
          <w:szCs w:val="28"/>
        </w:rPr>
        <w:t>р</w:t>
      </w:r>
      <w:r w:rsidR="001811E9" w:rsidRPr="00A14252">
        <w:rPr>
          <w:color w:val="000000" w:themeColor="text1"/>
          <w:sz w:val="28"/>
          <w:szCs w:val="28"/>
        </w:rPr>
        <w:t>мационной системе обеспечения градостроительной деятельности и оповещ</w:t>
      </w:r>
      <w:r w:rsidR="001811E9" w:rsidRPr="00A14252">
        <w:rPr>
          <w:color w:val="000000" w:themeColor="text1"/>
          <w:sz w:val="28"/>
          <w:szCs w:val="28"/>
        </w:rPr>
        <w:t>е</w:t>
      </w:r>
      <w:r w:rsidR="001811E9" w:rsidRPr="00A14252">
        <w:rPr>
          <w:color w:val="000000" w:themeColor="text1"/>
          <w:sz w:val="28"/>
          <w:szCs w:val="28"/>
        </w:rPr>
        <w:t>нии о таком размещении органа регионального государственного строительн</w:t>
      </w:r>
      <w:r w:rsidR="001811E9" w:rsidRPr="00A14252">
        <w:rPr>
          <w:color w:val="000000" w:themeColor="text1"/>
          <w:sz w:val="28"/>
          <w:szCs w:val="28"/>
        </w:rPr>
        <w:t>о</w:t>
      </w:r>
      <w:r w:rsidR="001811E9" w:rsidRPr="00A14252">
        <w:rPr>
          <w:color w:val="000000" w:themeColor="text1"/>
          <w:sz w:val="28"/>
          <w:szCs w:val="28"/>
        </w:rPr>
        <w:t>го надзора (об отказе в предоставлении Муниципальной услуги)</w:t>
      </w:r>
      <w:r w:rsidRPr="00873C2D">
        <w:rPr>
          <w:color w:val="000000" w:themeColor="text1"/>
          <w:sz w:val="28"/>
          <w:szCs w:val="28"/>
        </w:rPr>
        <w:t xml:space="preserve"> почтовым о</w:t>
      </w:r>
      <w:r w:rsidRPr="00873C2D">
        <w:rPr>
          <w:color w:val="000000" w:themeColor="text1"/>
          <w:sz w:val="28"/>
          <w:szCs w:val="28"/>
        </w:rPr>
        <w:t>т</w:t>
      </w:r>
      <w:r w:rsidRPr="00873C2D">
        <w:rPr>
          <w:color w:val="000000" w:themeColor="text1"/>
          <w:sz w:val="28"/>
          <w:szCs w:val="28"/>
        </w:rPr>
        <w:t>правлением заявителю.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873C2D">
        <w:rPr>
          <w:bCs/>
          <w:color w:val="000000" w:themeColor="text1"/>
          <w:sz w:val="28"/>
          <w:szCs w:val="28"/>
        </w:rPr>
        <w:t>Сп</w:t>
      </w:r>
      <w:r w:rsidRPr="00873C2D">
        <w:rPr>
          <w:bCs/>
          <w:color w:val="000000" w:themeColor="text1"/>
          <w:sz w:val="28"/>
          <w:szCs w:val="28"/>
        </w:rPr>
        <w:t>е</w:t>
      </w:r>
      <w:r w:rsidRPr="00873C2D">
        <w:rPr>
          <w:bCs/>
          <w:color w:val="000000" w:themeColor="text1"/>
          <w:sz w:val="28"/>
          <w:szCs w:val="28"/>
        </w:rPr>
        <w:t>циалист</w:t>
      </w:r>
      <w:r w:rsidR="00531BEF" w:rsidRPr="00873C2D">
        <w:rPr>
          <w:bCs/>
          <w:color w:val="000000" w:themeColor="text1"/>
          <w:sz w:val="28"/>
          <w:szCs w:val="28"/>
        </w:rPr>
        <w:t xml:space="preserve"> </w:t>
      </w:r>
      <w:r w:rsidR="00BC2C88">
        <w:rPr>
          <w:color w:val="000000" w:themeColor="text1"/>
          <w:sz w:val="28"/>
          <w:szCs w:val="28"/>
        </w:rPr>
        <w:t>Отдела</w:t>
      </w:r>
      <w:r w:rsidRPr="00873C2D">
        <w:rPr>
          <w:bCs/>
          <w:color w:val="000000" w:themeColor="text1"/>
          <w:sz w:val="28"/>
          <w:szCs w:val="28"/>
        </w:rPr>
        <w:t>: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873C2D">
        <w:rPr>
          <w:rFonts w:eastAsia="Calibri"/>
          <w:color w:val="000000" w:themeColor="text1"/>
          <w:kern w:val="1"/>
          <w:sz w:val="28"/>
          <w:szCs w:val="28"/>
        </w:rPr>
        <w:t xml:space="preserve">1) </w:t>
      </w:r>
      <w:r w:rsidRPr="00873C2D">
        <w:rPr>
          <w:rFonts w:eastAsia="Calibri"/>
          <w:color w:val="000000" w:themeColor="text1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873C2D">
        <w:rPr>
          <w:rFonts w:eastAsia="Calibri"/>
          <w:color w:val="000000" w:themeColor="text1"/>
          <w:sz w:val="28"/>
          <w:szCs w:val="28"/>
        </w:rPr>
        <w:t>о</w:t>
      </w:r>
      <w:r w:rsidRPr="00873C2D">
        <w:rPr>
          <w:rFonts w:eastAsia="Calibri"/>
          <w:color w:val="000000" w:themeColor="text1"/>
          <w:sz w:val="28"/>
          <w:szCs w:val="28"/>
        </w:rPr>
        <w:t>вывает время совершения данного действия;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873C2D">
        <w:rPr>
          <w:rFonts w:eastAsia="Calibri"/>
          <w:color w:val="000000" w:themeColor="text1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873C2D">
        <w:rPr>
          <w:rFonts w:eastAsia="Calibri"/>
          <w:color w:val="000000" w:themeColor="text1"/>
          <w:kern w:val="1"/>
          <w:sz w:val="28"/>
          <w:szCs w:val="28"/>
        </w:rPr>
        <w:t>д</w:t>
      </w:r>
      <w:r w:rsidRPr="00873C2D">
        <w:rPr>
          <w:rFonts w:eastAsia="Calibri"/>
          <w:color w:val="000000" w:themeColor="text1"/>
          <w:kern w:val="1"/>
          <w:sz w:val="28"/>
          <w:szCs w:val="28"/>
        </w:rPr>
        <w:t>ставителя;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873C2D">
        <w:rPr>
          <w:rFonts w:eastAsia="Calibri"/>
          <w:color w:val="000000" w:themeColor="text1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873C2D">
        <w:rPr>
          <w:rFonts w:eastAsia="Calibri"/>
          <w:color w:val="000000" w:themeColor="text1"/>
          <w:kern w:val="1"/>
          <w:sz w:val="28"/>
          <w:szCs w:val="28"/>
        </w:rPr>
        <w:t>и</w:t>
      </w:r>
      <w:r w:rsidRPr="00873C2D">
        <w:rPr>
          <w:rFonts w:eastAsia="Calibri"/>
          <w:color w:val="000000" w:themeColor="text1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873C2D">
        <w:rPr>
          <w:rFonts w:eastAsia="Calibri"/>
          <w:color w:val="000000" w:themeColor="text1"/>
          <w:kern w:val="1"/>
          <w:sz w:val="28"/>
          <w:szCs w:val="28"/>
        </w:rPr>
        <w:t>а</w:t>
      </w:r>
      <w:r w:rsidRPr="00873C2D">
        <w:rPr>
          <w:rFonts w:eastAsia="Calibri"/>
          <w:color w:val="000000" w:themeColor="text1"/>
          <w:kern w:val="1"/>
          <w:sz w:val="28"/>
          <w:szCs w:val="28"/>
        </w:rPr>
        <w:t>витель заявителя;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73C2D">
        <w:rPr>
          <w:rFonts w:eastAsia="Calibri"/>
          <w:color w:val="000000" w:themeColor="text1"/>
          <w:kern w:val="1"/>
          <w:sz w:val="28"/>
          <w:szCs w:val="28"/>
        </w:rPr>
        <w:t xml:space="preserve">4) </w:t>
      </w:r>
      <w:r w:rsidRPr="00873C2D">
        <w:rPr>
          <w:rFonts w:eastAsia="Calibri"/>
          <w:color w:val="000000" w:themeColor="text1"/>
          <w:sz w:val="28"/>
          <w:szCs w:val="28"/>
        </w:rPr>
        <w:t xml:space="preserve">выдает заявителю </w:t>
      </w:r>
      <w:r w:rsidR="001811E9" w:rsidRPr="00A14252">
        <w:rPr>
          <w:color w:val="000000" w:themeColor="text1"/>
          <w:sz w:val="28"/>
          <w:szCs w:val="28"/>
        </w:rPr>
        <w:t>уведомление о размещении уведомления в информ</w:t>
      </w:r>
      <w:r w:rsidR="001811E9" w:rsidRPr="00A14252">
        <w:rPr>
          <w:color w:val="000000" w:themeColor="text1"/>
          <w:sz w:val="28"/>
          <w:szCs w:val="28"/>
        </w:rPr>
        <w:t>а</w:t>
      </w:r>
      <w:r w:rsidR="001811E9" w:rsidRPr="00A14252">
        <w:rPr>
          <w:color w:val="000000" w:themeColor="text1"/>
          <w:sz w:val="28"/>
          <w:szCs w:val="28"/>
        </w:rPr>
        <w:t>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(об отказе в предоставлении Муниципальной услуги)</w:t>
      </w:r>
      <w:r w:rsidRPr="00873C2D">
        <w:rPr>
          <w:rFonts w:eastAsia="Calibri"/>
          <w:color w:val="000000" w:themeColor="text1"/>
          <w:kern w:val="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873C2D">
        <w:rPr>
          <w:rFonts w:eastAsia="Calibri"/>
          <w:color w:val="000000" w:themeColor="text1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rFonts w:eastAsia="Calibri"/>
          <w:color w:val="000000" w:themeColor="text1"/>
          <w:kern w:val="1"/>
          <w:sz w:val="28"/>
          <w:szCs w:val="28"/>
        </w:rPr>
        <w:t>а</w:t>
      </w:r>
      <w:r w:rsidRPr="00873C2D">
        <w:rPr>
          <w:rFonts w:eastAsia="Calibri"/>
          <w:color w:val="000000" w:themeColor="text1"/>
          <w:kern w:val="1"/>
          <w:sz w:val="28"/>
          <w:szCs w:val="28"/>
        </w:rPr>
        <w:t>листа, ответственного за выдачу документов.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73C2D">
        <w:rPr>
          <w:rFonts w:eastAsia="Calibri"/>
          <w:color w:val="000000" w:themeColor="text1"/>
          <w:sz w:val="28"/>
          <w:szCs w:val="28"/>
        </w:rPr>
        <w:t xml:space="preserve">Критерии принятия решения – наличие </w:t>
      </w:r>
      <w:r w:rsidR="001811E9" w:rsidRPr="00A14252">
        <w:rPr>
          <w:color w:val="000000" w:themeColor="text1"/>
          <w:sz w:val="28"/>
          <w:szCs w:val="28"/>
        </w:rPr>
        <w:t>уведомлени</w:t>
      </w:r>
      <w:r w:rsidR="001811E9">
        <w:rPr>
          <w:color w:val="000000" w:themeColor="text1"/>
          <w:sz w:val="28"/>
          <w:szCs w:val="28"/>
        </w:rPr>
        <w:t>я</w:t>
      </w:r>
      <w:r w:rsidR="001811E9" w:rsidRPr="00A14252">
        <w:rPr>
          <w:color w:val="000000" w:themeColor="text1"/>
          <w:sz w:val="28"/>
          <w:szCs w:val="28"/>
        </w:rPr>
        <w:t xml:space="preserve"> о размещении ув</w:t>
      </w:r>
      <w:r w:rsidR="001811E9" w:rsidRPr="00A14252">
        <w:rPr>
          <w:color w:val="000000" w:themeColor="text1"/>
          <w:sz w:val="28"/>
          <w:szCs w:val="28"/>
        </w:rPr>
        <w:t>е</w:t>
      </w:r>
      <w:r w:rsidR="001811E9" w:rsidRPr="00A14252">
        <w:rPr>
          <w:color w:val="000000" w:themeColor="text1"/>
          <w:sz w:val="28"/>
          <w:szCs w:val="28"/>
        </w:rPr>
        <w:lastRenderedPageBreak/>
        <w:t>домления в информационной системе обеспечения градостроительной деятел</w:t>
      </w:r>
      <w:r w:rsidR="001811E9" w:rsidRPr="00A14252">
        <w:rPr>
          <w:color w:val="000000" w:themeColor="text1"/>
          <w:sz w:val="28"/>
          <w:szCs w:val="28"/>
        </w:rPr>
        <w:t>ь</w:t>
      </w:r>
      <w:r w:rsidR="001811E9" w:rsidRPr="00A14252">
        <w:rPr>
          <w:color w:val="000000" w:themeColor="text1"/>
          <w:sz w:val="28"/>
          <w:szCs w:val="28"/>
        </w:rPr>
        <w:t>ности и оповещении о таком размещении органа регионального государстве</w:t>
      </w:r>
      <w:r w:rsidR="001811E9" w:rsidRPr="00A14252">
        <w:rPr>
          <w:color w:val="000000" w:themeColor="text1"/>
          <w:sz w:val="28"/>
          <w:szCs w:val="28"/>
        </w:rPr>
        <w:t>н</w:t>
      </w:r>
      <w:r w:rsidR="001811E9" w:rsidRPr="00A14252">
        <w:rPr>
          <w:color w:val="000000" w:themeColor="text1"/>
          <w:sz w:val="28"/>
          <w:szCs w:val="28"/>
        </w:rPr>
        <w:t>ного строительного надзора (об отказе в предоставлении Муниципальной усл</w:t>
      </w:r>
      <w:r w:rsidR="001811E9" w:rsidRPr="00A14252">
        <w:rPr>
          <w:color w:val="000000" w:themeColor="text1"/>
          <w:sz w:val="28"/>
          <w:szCs w:val="28"/>
        </w:rPr>
        <w:t>у</w:t>
      </w:r>
      <w:r w:rsidR="001811E9" w:rsidRPr="00A14252">
        <w:rPr>
          <w:color w:val="000000" w:themeColor="text1"/>
          <w:sz w:val="28"/>
          <w:szCs w:val="28"/>
        </w:rPr>
        <w:t>ги)</w:t>
      </w:r>
      <w:r w:rsidRPr="00873C2D">
        <w:rPr>
          <w:rFonts w:eastAsia="Calibri"/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73C2D">
        <w:rPr>
          <w:rFonts w:eastAsia="Calibri"/>
          <w:color w:val="000000" w:themeColor="text1"/>
          <w:sz w:val="28"/>
          <w:szCs w:val="28"/>
        </w:rPr>
        <w:t xml:space="preserve">Срок административной процедуры – </w:t>
      </w:r>
      <w:r w:rsidR="002C326B" w:rsidRPr="00873C2D">
        <w:rPr>
          <w:rFonts w:eastAsia="Calibri"/>
          <w:color w:val="000000" w:themeColor="text1"/>
          <w:sz w:val="28"/>
          <w:szCs w:val="28"/>
          <w:lang w:eastAsia="en-US"/>
        </w:rPr>
        <w:t>2 рабочих дня</w:t>
      </w:r>
      <w:r w:rsidRPr="00873C2D">
        <w:rPr>
          <w:rFonts w:eastAsia="Calibri"/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73C2D">
        <w:rPr>
          <w:rFonts w:eastAsia="Calibri"/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1811E9" w:rsidRPr="00A14252">
        <w:rPr>
          <w:color w:val="000000" w:themeColor="text1"/>
          <w:sz w:val="28"/>
          <w:szCs w:val="28"/>
        </w:rPr>
        <w:t>уведомлени</w:t>
      </w:r>
      <w:r w:rsidR="001811E9">
        <w:rPr>
          <w:color w:val="000000" w:themeColor="text1"/>
          <w:sz w:val="28"/>
          <w:szCs w:val="28"/>
        </w:rPr>
        <w:t>я</w:t>
      </w:r>
      <w:r w:rsidR="001811E9" w:rsidRPr="00A14252">
        <w:rPr>
          <w:color w:val="000000" w:themeColor="text1"/>
          <w:sz w:val="28"/>
          <w:szCs w:val="28"/>
        </w:rPr>
        <w:t xml:space="preserve"> о размещении уведомления в информационной системе обеспечения град</w:t>
      </w:r>
      <w:r w:rsidR="001811E9" w:rsidRPr="00A14252">
        <w:rPr>
          <w:color w:val="000000" w:themeColor="text1"/>
          <w:sz w:val="28"/>
          <w:szCs w:val="28"/>
        </w:rPr>
        <w:t>о</w:t>
      </w:r>
      <w:r w:rsidR="001811E9" w:rsidRPr="00A14252">
        <w:rPr>
          <w:color w:val="000000" w:themeColor="text1"/>
          <w:sz w:val="28"/>
          <w:szCs w:val="28"/>
        </w:rPr>
        <w:t>строительной деятельности и оповещении о таком размещении органа реги</w:t>
      </w:r>
      <w:r w:rsidR="001811E9" w:rsidRPr="00A14252">
        <w:rPr>
          <w:color w:val="000000" w:themeColor="text1"/>
          <w:sz w:val="28"/>
          <w:szCs w:val="28"/>
        </w:rPr>
        <w:t>о</w:t>
      </w:r>
      <w:r w:rsidR="001811E9" w:rsidRPr="00A14252">
        <w:rPr>
          <w:color w:val="000000" w:themeColor="text1"/>
          <w:sz w:val="28"/>
          <w:szCs w:val="28"/>
        </w:rPr>
        <w:t>нального государственного строительного надзора (об отказе в предоставлении Муниципальной услуги)</w:t>
      </w:r>
      <w:r w:rsidRPr="00873C2D">
        <w:rPr>
          <w:rFonts w:eastAsia="Calibri"/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rFonts w:eastAsia="Calibri"/>
          <w:color w:val="000000" w:themeColor="text1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873C2D">
        <w:rPr>
          <w:rFonts w:eastAsia="Calibri"/>
          <w:color w:val="000000" w:themeColor="text1"/>
          <w:sz w:val="28"/>
        </w:rPr>
        <w:t>и</w:t>
      </w:r>
      <w:r w:rsidRPr="00873C2D">
        <w:rPr>
          <w:rFonts w:eastAsia="Calibri"/>
          <w:color w:val="000000" w:themeColor="text1"/>
          <w:sz w:val="28"/>
        </w:rPr>
        <w:t>пальной услуги.</w:t>
      </w:r>
    </w:p>
    <w:p w:rsidR="00BC69C1" w:rsidRDefault="00BC69C1" w:rsidP="00464283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10"/>
          <w:szCs w:val="10"/>
        </w:rPr>
      </w:pPr>
    </w:p>
    <w:p w:rsidR="00464283" w:rsidRPr="006B3A84" w:rsidRDefault="00464283" w:rsidP="00464283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6B3A84">
        <w:rPr>
          <w:b/>
          <w:color w:val="000000" w:themeColor="text1"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464283" w:rsidRPr="006B3A84" w:rsidRDefault="00464283" w:rsidP="00464283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B3A84">
        <w:rPr>
          <w:bCs/>
          <w:color w:val="000000" w:themeColor="text1"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6B3A84">
        <w:rPr>
          <w:bCs/>
          <w:color w:val="000000" w:themeColor="text1"/>
          <w:sz w:val="28"/>
          <w:szCs w:val="28"/>
          <w:shd w:val="clear" w:color="auto" w:fill="FFFFFF"/>
        </w:rPr>
        <w:t>ю</w:t>
      </w:r>
      <w:r w:rsidRPr="006B3A84">
        <w:rPr>
          <w:bCs/>
          <w:color w:val="000000" w:themeColor="text1"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1811E9" w:rsidRPr="006B3A84" w:rsidRDefault="001811E9" w:rsidP="001811E9">
      <w:pPr>
        <w:widowControl w:val="0"/>
        <w:ind w:firstLine="567"/>
        <w:jc w:val="both"/>
        <w:rPr>
          <w:sz w:val="28"/>
          <w:szCs w:val="28"/>
        </w:rPr>
      </w:pPr>
      <w:r w:rsidRPr="006B3A84">
        <w:rPr>
          <w:sz w:val="28"/>
          <w:szCs w:val="28"/>
        </w:rPr>
        <w:t xml:space="preserve">приём и регистрация уведомления </w:t>
      </w:r>
      <w:r w:rsidR="00306486" w:rsidRPr="006B3A84">
        <w:rPr>
          <w:sz w:val="28"/>
          <w:szCs w:val="28"/>
        </w:rPr>
        <w:t>о планируемом сносе</w:t>
      </w:r>
      <w:r w:rsidRPr="006B3A84">
        <w:rPr>
          <w:sz w:val="28"/>
          <w:szCs w:val="28"/>
        </w:rPr>
        <w:t xml:space="preserve"> объекта капитал</w:t>
      </w:r>
      <w:r w:rsidRPr="006B3A84">
        <w:rPr>
          <w:sz w:val="28"/>
          <w:szCs w:val="28"/>
        </w:rPr>
        <w:t>ь</w:t>
      </w:r>
      <w:r w:rsidRPr="006B3A84">
        <w:rPr>
          <w:sz w:val="28"/>
          <w:szCs w:val="28"/>
        </w:rPr>
        <w:t>ного строительства и документов;</w:t>
      </w:r>
    </w:p>
    <w:p w:rsidR="001811E9" w:rsidRPr="006B3A84" w:rsidRDefault="001811E9" w:rsidP="001811E9">
      <w:pPr>
        <w:widowControl w:val="0"/>
        <w:ind w:firstLine="567"/>
        <w:jc w:val="both"/>
        <w:rPr>
          <w:sz w:val="28"/>
          <w:szCs w:val="28"/>
        </w:rPr>
      </w:pPr>
      <w:r w:rsidRPr="006B3A84">
        <w:rPr>
          <w:sz w:val="28"/>
          <w:szCs w:val="28"/>
        </w:rPr>
        <w:t xml:space="preserve">рассмотрение уведомления </w:t>
      </w:r>
      <w:r w:rsidR="00306486" w:rsidRPr="006B3A84">
        <w:rPr>
          <w:sz w:val="28"/>
          <w:szCs w:val="28"/>
        </w:rPr>
        <w:t>о планируемом сносе</w:t>
      </w:r>
      <w:r w:rsidRPr="006B3A84">
        <w:rPr>
          <w:sz w:val="28"/>
          <w:szCs w:val="28"/>
        </w:rPr>
        <w:t xml:space="preserve"> объекта капитального строительства, принятие решения и подготовка документов;</w:t>
      </w:r>
    </w:p>
    <w:p w:rsidR="00464283" w:rsidRPr="006B3A84" w:rsidRDefault="001811E9" w:rsidP="001811E9">
      <w:pPr>
        <w:widowControl w:val="0"/>
        <w:ind w:firstLine="567"/>
        <w:jc w:val="both"/>
        <w:rPr>
          <w:sz w:val="28"/>
          <w:szCs w:val="28"/>
        </w:rPr>
      </w:pPr>
      <w:r w:rsidRPr="006B3A84">
        <w:rPr>
          <w:sz w:val="28"/>
          <w:szCs w:val="28"/>
        </w:rPr>
        <w:t>выдача заявителю результата предоставления Муниципальной услуги</w:t>
      </w:r>
      <w:r w:rsidR="000932CB" w:rsidRPr="006B3A84">
        <w:rPr>
          <w:sz w:val="28"/>
          <w:szCs w:val="28"/>
        </w:rPr>
        <w:t>;</w:t>
      </w:r>
    </w:p>
    <w:p w:rsidR="000932CB" w:rsidRPr="006B3A84" w:rsidRDefault="000932CB" w:rsidP="000932CB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B3A84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3.2.2. Административная процедура «</w:t>
      </w:r>
      <w:r w:rsidR="001811E9" w:rsidRPr="006B3A84">
        <w:rPr>
          <w:sz w:val="28"/>
          <w:szCs w:val="28"/>
        </w:rPr>
        <w:t xml:space="preserve">Прием и регистрация уведомления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 и документов</w:t>
      </w:r>
      <w:r w:rsidRPr="006B3A84">
        <w:rPr>
          <w:color w:val="000000" w:themeColor="text1"/>
          <w:sz w:val="28"/>
          <w:szCs w:val="28"/>
        </w:rPr>
        <w:t>».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Основанием для начала процедуры является подача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</w:t>
      </w:r>
      <w:r w:rsidR="00306486" w:rsidRPr="006B3A84">
        <w:rPr>
          <w:sz w:val="28"/>
          <w:szCs w:val="28"/>
        </w:rPr>
        <w:t>и</w:t>
      </w:r>
      <w:r w:rsidR="00306486" w:rsidRPr="006B3A84">
        <w:rPr>
          <w:sz w:val="28"/>
          <w:szCs w:val="28"/>
        </w:rPr>
        <w:t>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на имя главы </w:t>
      </w:r>
      <w:r w:rsidR="0016177C" w:rsidRPr="006B3A84">
        <w:rPr>
          <w:bCs/>
          <w:color w:val="000000" w:themeColor="text1"/>
          <w:sz w:val="28"/>
          <w:szCs w:val="28"/>
        </w:rPr>
        <w:t xml:space="preserve">Славянского городского поселения </w:t>
      </w:r>
      <w:r w:rsidRPr="006B3A84">
        <w:rPr>
          <w:bCs/>
          <w:color w:val="000000" w:themeColor="text1"/>
          <w:sz w:val="28"/>
          <w:szCs w:val="28"/>
        </w:rPr>
        <w:t>Славянского района</w:t>
      </w:r>
      <w:r w:rsidRPr="006B3A84">
        <w:rPr>
          <w:color w:val="000000" w:themeColor="text1"/>
          <w:sz w:val="28"/>
          <w:szCs w:val="28"/>
        </w:rPr>
        <w:t xml:space="preserve"> согласно приложению Администр</w:t>
      </w:r>
      <w:r w:rsidRPr="006B3A84">
        <w:rPr>
          <w:color w:val="000000" w:themeColor="text1"/>
          <w:sz w:val="28"/>
          <w:szCs w:val="28"/>
        </w:rPr>
        <w:t>а</w:t>
      </w:r>
      <w:r w:rsidRPr="006B3A84">
        <w:rPr>
          <w:color w:val="000000" w:themeColor="text1"/>
          <w:sz w:val="28"/>
          <w:szCs w:val="28"/>
        </w:rPr>
        <w:t>тивного регламента с приложением документов согласно пункту 2.6 настоящ</w:t>
      </w:r>
      <w:r w:rsidRPr="006B3A84">
        <w:rPr>
          <w:color w:val="000000" w:themeColor="text1"/>
          <w:sz w:val="28"/>
          <w:szCs w:val="28"/>
        </w:rPr>
        <w:t>е</w:t>
      </w:r>
      <w:r w:rsidRPr="006B3A84">
        <w:rPr>
          <w:color w:val="000000" w:themeColor="text1"/>
          <w:sz w:val="28"/>
          <w:szCs w:val="28"/>
        </w:rPr>
        <w:t>го Административного регламента посредством Регионального портала или электронной почты.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Для предоставления Муниципальной услуги посредством электронной п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чты, заявителю необходимо отправить на адрес электронной почты Админ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 xml:space="preserve">страции прикрепленные электронные образы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</w:t>
      </w:r>
      <w:r w:rsidR="00306486" w:rsidRPr="006B3A84">
        <w:rPr>
          <w:sz w:val="28"/>
          <w:szCs w:val="28"/>
        </w:rPr>
        <w:t>о</w:t>
      </w:r>
      <w:r w:rsidR="00306486" w:rsidRPr="006B3A84">
        <w:rPr>
          <w:sz w:val="28"/>
          <w:szCs w:val="28"/>
        </w:rPr>
        <w:t>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и прилагаемых к нему документов, по</w:t>
      </w:r>
      <w:r w:rsidRPr="006B3A84">
        <w:rPr>
          <w:color w:val="000000" w:themeColor="text1"/>
          <w:sz w:val="28"/>
          <w:szCs w:val="28"/>
        </w:rPr>
        <w:t>д</w:t>
      </w:r>
      <w:r w:rsidRPr="006B3A84">
        <w:rPr>
          <w:color w:val="000000" w:themeColor="text1"/>
          <w:sz w:val="28"/>
          <w:szCs w:val="28"/>
        </w:rPr>
        <w:lastRenderedPageBreak/>
        <w:t>писанных в соответствии с пунктом 2.16.1 настоящего Административного р</w:t>
      </w:r>
      <w:r w:rsidRPr="006B3A84">
        <w:rPr>
          <w:color w:val="000000" w:themeColor="text1"/>
          <w:sz w:val="28"/>
          <w:szCs w:val="28"/>
        </w:rPr>
        <w:t>е</w:t>
      </w:r>
      <w:r w:rsidRPr="006B3A84">
        <w:rPr>
          <w:color w:val="000000" w:themeColor="text1"/>
          <w:sz w:val="28"/>
          <w:szCs w:val="28"/>
        </w:rPr>
        <w:t>гламента.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В случае предоставления Муниципальной услуги в электронном виде п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 xml:space="preserve">средством Регионального портала формирование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заявителем осуществляется посре</w:t>
      </w:r>
      <w:r w:rsidRPr="006B3A84">
        <w:rPr>
          <w:color w:val="000000" w:themeColor="text1"/>
          <w:sz w:val="28"/>
          <w:szCs w:val="28"/>
        </w:rPr>
        <w:t>д</w:t>
      </w:r>
      <w:r w:rsidRPr="006B3A84">
        <w:rPr>
          <w:color w:val="000000" w:themeColor="text1"/>
          <w:sz w:val="28"/>
          <w:szCs w:val="28"/>
        </w:rPr>
        <w:t xml:space="preserve">ством заполнения электронной формы </w:t>
      </w:r>
      <w:r w:rsidR="00295B4A" w:rsidRPr="006B3A84">
        <w:rPr>
          <w:sz w:val="28"/>
          <w:szCs w:val="28"/>
        </w:rPr>
        <w:t>уведомления о планируемом сносе об</w:t>
      </w:r>
      <w:r w:rsidR="00295B4A" w:rsidRPr="006B3A84">
        <w:rPr>
          <w:sz w:val="28"/>
          <w:szCs w:val="28"/>
        </w:rPr>
        <w:t>ъ</w:t>
      </w:r>
      <w:r w:rsidR="00295B4A" w:rsidRPr="006B3A84">
        <w:rPr>
          <w:sz w:val="28"/>
          <w:szCs w:val="28"/>
        </w:rPr>
        <w:t>екта капитального строительства</w:t>
      </w:r>
      <w:r w:rsidR="00295B4A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 xml:space="preserve">на Региональном портале без необходимости дополнительной подачи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</w:t>
      </w:r>
      <w:r w:rsidR="001811E9" w:rsidRPr="006B3A84">
        <w:rPr>
          <w:sz w:val="28"/>
          <w:szCs w:val="28"/>
        </w:rPr>
        <w:t>ь</w:t>
      </w:r>
      <w:r w:rsidR="001811E9" w:rsidRPr="006B3A84">
        <w:rPr>
          <w:sz w:val="28"/>
          <w:szCs w:val="28"/>
        </w:rPr>
        <w:t>ного строительства</w:t>
      </w:r>
      <w:r w:rsidRPr="006B3A84">
        <w:rPr>
          <w:color w:val="000000" w:themeColor="text1"/>
          <w:sz w:val="28"/>
          <w:szCs w:val="28"/>
        </w:rPr>
        <w:t xml:space="preserve"> в какой-либо иной форме.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</w:t>
      </w:r>
      <w:r w:rsidR="00306486" w:rsidRPr="006B3A84">
        <w:rPr>
          <w:sz w:val="28"/>
          <w:szCs w:val="28"/>
        </w:rPr>
        <w:t>у</w:t>
      </w:r>
      <w:r w:rsidR="00306486" w:rsidRPr="006B3A84">
        <w:rPr>
          <w:sz w:val="28"/>
          <w:szCs w:val="28"/>
        </w:rPr>
        <w:t>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 w:rsidR="001811E9" w:rsidRPr="006B3A84">
        <w:rPr>
          <w:sz w:val="28"/>
          <w:szCs w:val="28"/>
        </w:rPr>
        <w:t>уведомл</w:t>
      </w:r>
      <w:r w:rsidR="001811E9" w:rsidRPr="006B3A84">
        <w:rPr>
          <w:sz w:val="28"/>
          <w:szCs w:val="28"/>
        </w:rPr>
        <w:t>е</w:t>
      </w:r>
      <w:r w:rsidR="001811E9" w:rsidRPr="006B3A84">
        <w:rPr>
          <w:sz w:val="28"/>
          <w:szCs w:val="28"/>
        </w:rPr>
        <w:t xml:space="preserve">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</w:t>
      </w:r>
      <w:r w:rsidR="00306486" w:rsidRPr="006B3A84">
        <w:rPr>
          <w:sz w:val="28"/>
          <w:szCs w:val="28"/>
        </w:rPr>
        <w:t>е</w:t>
      </w:r>
      <w:r w:rsidR="00306486" w:rsidRPr="006B3A84">
        <w:rPr>
          <w:sz w:val="28"/>
          <w:szCs w:val="28"/>
        </w:rPr>
        <w:t>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заявитель уведомляется о х</w:t>
      </w:r>
      <w:r w:rsidRPr="006B3A84">
        <w:rPr>
          <w:color w:val="000000" w:themeColor="text1"/>
          <w:sz w:val="28"/>
          <w:szCs w:val="28"/>
        </w:rPr>
        <w:t>а</w:t>
      </w:r>
      <w:r w:rsidRPr="006B3A84">
        <w:rPr>
          <w:color w:val="000000" w:themeColor="text1"/>
          <w:sz w:val="28"/>
          <w:szCs w:val="28"/>
        </w:rPr>
        <w:t>рактере выявленной ошибки и порядке ее устранения посредством информац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 xml:space="preserve">онного сообщения непосредственно в электронной форме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</w:t>
      </w:r>
      <w:r w:rsidR="00306486" w:rsidRPr="006B3A84">
        <w:rPr>
          <w:sz w:val="28"/>
          <w:szCs w:val="28"/>
        </w:rPr>
        <w:t>а</w:t>
      </w:r>
      <w:r w:rsidR="00306486" w:rsidRPr="006B3A84">
        <w:rPr>
          <w:sz w:val="28"/>
          <w:szCs w:val="28"/>
        </w:rPr>
        <w:t>нируемом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При формировании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</w:t>
      </w:r>
      <w:r w:rsidR="001811E9" w:rsidRPr="006B3A84">
        <w:rPr>
          <w:sz w:val="28"/>
          <w:szCs w:val="28"/>
        </w:rPr>
        <w:t>ь</w:t>
      </w:r>
      <w:r w:rsidR="001811E9" w:rsidRPr="006B3A84">
        <w:rPr>
          <w:sz w:val="28"/>
          <w:szCs w:val="28"/>
        </w:rPr>
        <w:t>ного строительства</w:t>
      </w:r>
      <w:r w:rsidRPr="006B3A84">
        <w:rPr>
          <w:color w:val="000000" w:themeColor="text1"/>
          <w:sz w:val="28"/>
          <w:szCs w:val="28"/>
        </w:rPr>
        <w:t xml:space="preserve"> заявителю обеспечивается: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и иных документов, указанных в пункте </w:t>
      </w:r>
      <w:r w:rsidRPr="006B3A84">
        <w:rPr>
          <w:color w:val="000000" w:themeColor="text1"/>
          <w:sz w:val="28"/>
        </w:rPr>
        <w:t xml:space="preserve">2.6 </w:t>
      </w:r>
      <w:r w:rsidRPr="006B3A84">
        <w:rPr>
          <w:color w:val="000000" w:themeColor="text1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б) возможность заполнения несколькими заявителями одной электронной формы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при обращении за услугами, предполагающими направление совместного </w:t>
      </w:r>
      <w:r w:rsidR="001811E9" w:rsidRPr="006B3A84">
        <w:rPr>
          <w:sz w:val="28"/>
          <w:szCs w:val="28"/>
        </w:rPr>
        <w:t>ув</w:t>
      </w:r>
      <w:r w:rsidR="001811E9" w:rsidRPr="006B3A84">
        <w:rPr>
          <w:sz w:val="28"/>
          <w:szCs w:val="28"/>
        </w:rPr>
        <w:t>е</w:t>
      </w:r>
      <w:r w:rsidR="001811E9" w:rsidRPr="006B3A84">
        <w:rPr>
          <w:sz w:val="28"/>
          <w:szCs w:val="28"/>
        </w:rPr>
        <w:t xml:space="preserve">домления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="001811E9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нескол</w:t>
      </w:r>
      <w:r w:rsidRPr="006B3A84">
        <w:rPr>
          <w:color w:val="000000" w:themeColor="text1"/>
          <w:sz w:val="28"/>
          <w:szCs w:val="28"/>
        </w:rPr>
        <w:t>ь</w:t>
      </w:r>
      <w:r w:rsidRPr="006B3A84">
        <w:rPr>
          <w:color w:val="000000" w:themeColor="text1"/>
          <w:sz w:val="28"/>
          <w:szCs w:val="28"/>
        </w:rPr>
        <w:t>кими заявителями;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в) возможность печати на бумажном носителе копии электронной формы </w:t>
      </w:r>
      <w:r w:rsidR="001811E9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1811E9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>;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г) сохранение ранее введенных в электронную форму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</w:t>
      </w:r>
      <w:r w:rsidR="00306486" w:rsidRPr="006B3A84">
        <w:rPr>
          <w:sz w:val="28"/>
          <w:szCs w:val="28"/>
        </w:rPr>
        <w:t>а</w:t>
      </w:r>
      <w:r w:rsidR="00306486" w:rsidRPr="006B3A84">
        <w:rPr>
          <w:sz w:val="28"/>
          <w:szCs w:val="28"/>
        </w:rPr>
        <w:t>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 xml:space="preserve">значений </w:t>
      </w:r>
      <w:r w:rsidRPr="006B3A84">
        <w:rPr>
          <w:color w:val="000000" w:themeColor="text1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>;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д) заполнение полей электронной формы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</w:t>
      </w:r>
      <w:r w:rsidR="00306486" w:rsidRPr="006B3A84">
        <w:rPr>
          <w:sz w:val="28"/>
          <w:szCs w:val="28"/>
        </w:rPr>
        <w:t>о</w:t>
      </w:r>
      <w:r w:rsidR="00306486" w:rsidRPr="006B3A84">
        <w:rPr>
          <w:sz w:val="28"/>
          <w:szCs w:val="28"/>
        </w:rPr>
        <w:t>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</w:t>
      </w:r>
      <w:r w:rsidRPr="006B3A84">
        <w:rPr>
          <w:color w:val="000000" w:themeColor="text1"/>
          <w:sz w:val="28"/>
          <w:szCs w:val="28"/>
        </w:rPr>
        <w:t>н</w:t>
      </w:r>
      <w:r w:rsidRPr="006B3A84">
        <w:rPr>
          <w:color w:val="000000" w:themeColor="text1"/>
          <w:sz w:val="28"/>
          <w:szCs w:val="28"/>
        </w:rPr>
        <w:t xml:space="preserve">формационной системе «Единая система идентификации </w:t>
      </w:r>
      <w:r w:rsidRPr="006B3A84">
        <w:rPr>
          <w:color w:val="000000" w:themeColor="text1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6B3A84">
        <w:rPr>
          <w:color w:val="000000" w:themeColor="text1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6B3A84">
        <w:rPr>
          <w:color w:val="000000" w:themeColor="text1"/>
          <w:sz w:val="28"/>
          <w:szCs w:val="28"/>
        </w:rPr>
        <w:t>е</w:t>
      </w:r>
      <w:r w:rsidRPr="006B3A84">
        <w:rPr>
          <w:color w:val="000000" w:themeColor="text1"/>
          <w:sz w:val="28"/>
          <w:szCs w:val="28"/>
        </w:rPr>
        <w:lastRenderedPageBreak/>
        <w:t>ний, опубликованных на Едином портале государственных и муниципальных услуг (функций), Региональном портале в части, касающейся сведений, отсу</w:t>
      </w:r>
      <w:r w:rsidRPr="006B3A84">
        <w:rPr>
          <w:color w:val="000000" w:themeColor="text1"/>
          <w:sz w:val="28"/>
          <w:szCs w:val="28"/>
        </w:rPr>
        <w:t>т</w:t>
      </w:r>
      <w:r w:rsidRPr="006B3A84">
        <w:rPr>
          <w:color w:val="000000" w:themeColor="text1"/>
          <w:sz w:val="28"/>
          <w:szCs w:val="28"/>
        </w:rPr>
        <w:t>ствующих в единой системе идентификации и аутентификации;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без потери ранее введенной информации;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64283" w:rsidRPr="006B3A84" w:rsidRDefault="00954277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sz w:val="28"/>
          <w:szCs w:val="28"/>
        </w:rPr>
        <w:t xml:space="preserve">Уведомление </w:t>
      </w:r>
      <w:r w:rsidR="00306486" w:rsidRPr="006B3A84">
        <w:rPr>
          <w:sz w:val="28"/>
          <w:szCs w:val="28"/>
        </w:rPr>
        <w:t>о планируемом сносе</w:t>
      </w:r>
      <w:r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</w:t>
      </w:r>
      <w:r w:rsidR="00464283" w:rsidRPr="006B3A84">
        <w:rPr>
          <w:color w:val="000000" w:themeColor="text1"/>
          <w:sz w:val="28"/>
          <w:szCs w:val="28"/>
        </w:rPr>
        <w:t>и каждый прилагаемый к нему документ подписывается тем видом электронной подписи, который установлен пунктом 2.16.1 настоящего Административного регламента.</w:t>
      </w:r>
    </w:p>
    <w:p w:rsidR="00464283" w:rsidRPr="006B3A84" w:rsidRDefault="00464283" w:rsidP="00CE2C7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При успешной отправке </w:t>
      </w:r>
      <w:r w:rsidR="00954277" w:rsidRPr="006B3A84">
        <w:rPr>
          <w:sz w:val="28"/>
          <w:szCs w:val="28"/>
        </w:rPr>
        <w:t xml:space="preserve">уведомлению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</w:t>
      </w:r>
      <w:r w:rsidR="00954277" w:rsidRPr="006B3A84">
        <w:rPr>
          <w:sz w:val="28"/>
          <w:szCs w:val="28"/>
        </w:rPr>
        <w:t>и</w:t>
      </w:r>
      <w:r w:rsidR="00954277" w:rsidRPr="006B3A84">
        <w:rPr>
          <w:sz w:val="28"/>
          <w:szCs w:val="28"/>
        </w:rPr>
        <w:t>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 xml:space="preserve">присваивается уникальный номер, </w:t>
      </w:r>
      <w:r w:rsidRPr="006B3A84">
        <w:rPr>
          <w:color w:val="000000" w:themeColor="text1"/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6B3A84">
        <w:rPr>
          <w:color w:val="000000" w:themeColor="text1"/>
          <w:sz w:val="28"/>
          <w:szCs w:val="28"/>
        </w:rPr>
        <w:t>у</w:t>
      </w:r>
      <w:r w:rsidRPr="006B3A84">
        <w:rPr>
          <w:color w:val="000000" w:themeColor="text1"/>
          <w:sz w:val="28"/>
          <w:szCs w:val="28"/>
        </w:rPr>
        <w:t>дарственных и муниципальных услуг (функций), Регионального портала</w:t>
      </w:r>
      <w:r w:rsidRPr="006B3A84">
        <w:rPr>
          <w:i/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заяв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 xml:space="preserve">телю будет представлена информация о ходе выполнения указанного </w:t>
      </w:r>
      <w:r w:rsidR="00954277" w:rsidRPr="006B3A84">
        <w:rPr>
          <w:sz w:val="28"/>
          <w:szCs w:val="28"/>
        </w:rPr>
        <w:t>уведо</w:t>
      </w:r>
      <w:r w:rsidR="00954277" w:rsidRPr="006B3A84">
        <w:rPr>
          <w:sz w:val="28"/>
          <w:szCs w:val="28"/>
        </w:rPr>
        <w:t>м</w:t>
      </w:r>
      <w:r w:rsidR="00954277" w:rsidRPr="006B3A84">
        <w:rPr>
          <w:sz w:val="28"/>
          <w:szCs w:val="28"/>
        </w:rPr>
        <w:t xml:space="preserve">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Сформированное и подписанное </w:t>
      </w:r>
      <w:r w:rsidR="00954277" w:rsidRPr="006B3A84">
        <w:rPr>
          <w:sz w:val="28"/>
          <w:szCs w:val="28"/>
        </w:rPr>
        <w:t xml:space="preserve">уведомление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</w:t>
      </w:r>
      <w:r w:rsidR="00954277" w:rsidRPr="006B3A84">
        <w:rPr>
          <w:sz w:val="28"/>
          <w:szCs w:val="28"/>
        </w:rPr>
        <w:t>к</w:t>
      </w:r>
      <w:r w:rsidR="00954277" w:rsidRPr="006B3A84">
        <w:rPr>
          <w:sz w:val="28"/>
          <w:szCs w:val="28"/>
        </w:rPr>
        <w:t>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 xml:space="preserve">и иные документы, указанные пункте </w:t>
      </w:r>
      <w:hyperlink r:id="rId13" w:history="1">
        <w:r w:rsidRPr="006B3A84">
          <w:rPr>
            <w:color w:val="000000" w:themeColor="text1"/>
            <w:sz w:val="28"/>
            <w:szCs w:val="28"/>
          </w:rPr>
          <w:t>2.6</w:t>
        </w:r>
      </w:hyperlink>
      <w:r w:rsidRPr="006B3A84">
        <w:rPr>
          <w:color w:val="000000" w:themeColor="text1"/>
          <w:sz w:val="28"/>
          <w:szCs w:val="28"/>
        </w:rPr>
        <w:t xml:space="preserve"> наст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ящего Административного регламента, необходимые для предоставления М</w:t>
      </w:r>
      <w:r w:rsidRPr="006B3A84">
        <w:rPr>
          <w:color w:val="000000" w:themeColor="text1"/>
          <w:sz w:val="28"/>
          <w:szCs w:val="28"/>
        </w:rPr>
        <w:t>у</w:t>
      </w:r>
      <w:r w:rsidRPr="006B3A84">
        <w:rPr>
          <w:color w:val="000000" w:themeColor="text1"/>
          <w:sz w:val="28"/>
          <w:szCs w:val="28"/>
        </w:rPr>
        <w:t>ниципальной услуги, направляются в Администрацию посредством Регионал</w:t>
      </w:r>
      <w:r w:rsidRPr="006B3A84">
        <w:rPr>
          <w:color w:val="000000" w:themeColor="text1"/>
          <w:sz w:val="28"/>
          <w:szCs w:val="28"/>
        </w:rPr>
        <w:t>ь</w:t>
      </w:r>
      <w:r w:rsidRPr="006B3A84">
        <w:rPr>
          <w:color w:val="000000" w:themeColor="text1"/>
          <w:sz w:val="28"/>
          <w:szCs w:val="28"/>
        </w:rPr>
        <w:t xml:space="preserve">ного портала. </w:t>
      </w:r>
    </w:p>
    <w:p w:rsidR="00464283" w:rsidRPr="006B3A84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Администрация обеспечивает прием документов, необходимых для пред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 xml:space="preserve">ставления Муниципальной услуги, и регистрацию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464283" w:rsidRPr="006B3A84" w:rsidRDefault="00464283" w:rsidP="00464283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При получении документов и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в электронном виде и выявления фактов, указа</w:t>
      </w:r>
      <w:r w:rsidRPr="006B3A84">
        <w:rPr>
          <w:color w:val="000000" w:themeColor="text1"/>
          <w:sz w:val="28"/>
          <w:szCs w:val="28"/>
        </w:rPr>
        <w:t>н</w:t>
      </w:r>
      <w:r w:rsidRPr="006B3A84">
        <w:rPr>
          <w:color w:val="000000" w:themeColor="text1"/>
          <w:sz w:val="28"/>
          <w:szCs w:val="28"/>
        </w:rPr>
        <w:t xml:space="preserve">ных в пункте 2.7.1 настоящего регламента, Специалист </w:t>
      </w:r>
      <w:r w:rsidR="00BC2C88" w:rsidRPr="006B3A84">
        <w:rPr>
          <w:color w:val="000000" w:themeColor="text1"/>
          <w:sz w:val="28"/>
          <w:szCs w:val="28"/>
        </w:rPr>
        <w:t>Отдела</w:t>
      </w:r>
      <w:r w:rsidR="00531BEF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 xml:space="preserve"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Специалиста </w:t>
      </w:r>
      <w:r w:rsidR="00BC2C88" w:rsidRPr="006B3A84">
        <w:rPr>
          <w:color w:val="000000" w:themeColor="text1"/>
          <w:sz w:val="28"/>
          <w:szCs w:val="28"/>
        </w:rPr>
        <w:t>Отдела</w:t>
      </w:r>
      <w:r w:rsidR="00531BEF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и направляется по адресу электронной почты заявителя либо в его ли</w:t>
      </w:r>
      <w:r w:rsidRPr="006B3A84">
        <w:rPr>
          <w:color w:val="000000" w:themeColor="text1"/>
          <w:sz w:val="28"/>
          <w:szCs w:val="28"/>
        </w:rPr>
        <w:t>ч</w:t>
      </w:r>
      <w:r w:rsidRPr="006B3A84">
        <w:rPr>
          <w:color w:val="000000" w:themeColor="text1"/>
          <w:sz w:val="28"/>
          <w:szCs w:val="28"/>
        </w:rPr>
        <w:t>ный кабинет на Региональном портале. После получения уведомления заяв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>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В случае если факты, указанные в пун</w:t>
      </w:r>
      <w:r w:rsidRPr="006B3A84">
        <w:rPr>
          <w:color w:val="000000" w:themeColor="text1"/>
          <w:sz w:val="28"/>
          <w:szCs w:val="28"/>
        </w:rPr>
        <w:t>к</w:t>
      </w:r>
      <w:r w:rsidRPr="006B3A84">
        <w:rPr>
          <w:color w:val="000000" w:themeColor="text1"/>
          <w:sz w:val="28"/>
          <w:szCs w:val="28"/>
        </w:rPr>
        <w:t xml:space="preserve">те 2.7.1 настоящего регламента, не были выявлены, то получение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lastRenderedPageBreak/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и прилагаемых к нему документов подтверждается Администрацией путем направления заяв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 xml:space="preserve">телю уведомления, содержащего входящий регистрационный номер </w:t>
      </w:r>
      <w:r w:rsidR="00954277" w:rsidRPr="006B3A84">
        <w:rPr>
          <w:sz w:val="28"/>
          <w:szCs w:val="28"/>
        </w:rPr>
        <w:t>уведомл</w:t>
      </w:r>
      <w:r w:rsidR="00954277" w:rsidRPr="006B3A84">
        <w:rPr>
          <w:sz w:val="28"/>
          <w:szCs w:val="28"/>
        </w:rPr>
        <w:t>е</w:t>
      </w:r>
      <w:r w:rsidR="00954277" w:rsidRPr="006B3A84">
        <w:rPr>
          <w:sz w:val="28"/>
          <w:szCs w:val="28"/>
        </w:rPr>
        <w:t xml:space="preserve">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, дату получения указанного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</w:t>
      </w:r>
      <w:r w:rsidR="00954277" w:rsidRPr="006B3A84">
        <w:rPr>
          <w:sz w:val="28"/>
          <w:szCs w:val="28"/>
        </w:rPr>
        <w:t>и</w:t>
      </w:r>
      <w:r w:rsidR="00954277" w:rsidRPr="006B3A84">
        <w:rPr>
          <w:sz w:val="28"/>
          <w:szCs w:val="28"/>
        </w:rPr>
        <w:t>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 xml:space="preserve">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). Уведомление о получении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направляется указа</w:t>
      </w:r>
      <w:r w:rsidRPr="006B3A84">
        <w:rPr>
          <w:color w:val="000000" w:themeColor="text1"/>
          <w:sz w:val="28"/>
          <w:szCs w:val="28"/>
        </w:rPr>
        <w:t>н</w:t>
      </w:r>
      <w:r w:rsidRPr="006B3A84">
        <w:rPr>
          <w:color w:val="000000" w:themeColor="text1"/>
          <w:sz w:val="28"/>
          <w:szCs w:val="28"/>
        </w:rPr>
        <w:t xml:space="preserve">ным заявителем в </w:t>
      </w:r>
      <w:r w:rsidR="00295B4A" w:rsidRPr="006B3A84">
        <w:rPr>
          <w:sz w:val="28"/>
          <w:szCs w:val="28"/>
        </w:rPr>
        <w:t>уведомление о планируемом сносе объекта капитального строительства</w:t>
      </w:r>
      <w:r w:rsidR="00295B4A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способом не позднее рабочего дня, следующего за днем посту</w:t>
      </w:r>
      <w:r w:rsidRPr="006B3A84">
        <w:rPr>
          <w:color w:val="000000" w:themeColor="text1"/>
          <w:sz w:val="28"/>
          <w:szCs w:val="28"/>
        </w:rPr>
        <w:t>п</w:t>
      </w:r>
      <w:r w:rsidRPr="006B3A84">
        <w:rPr>
          <w:color w:val="000000" w:themeColor="text1"/>
          <w:sz w:val="28"/>
          <w:szCs w:val="28"/>
        </w:rPr>
        <w:t xml:space="preserve">ления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в Администрацию.</w:t>
      </w:r>
    </w:p>
    <w:p w:rsidR="00464283" w:rsidRPr="006B3A84" w:rsidRDefault="00464283" w:rsidP="00464283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</w:t>
      </w:r>
      <w:r w:rsidRPr="006B3A84">
        <w:rPr>
          <w:color w:val="000000" w:themeColor="text1"/>
          <w:sz w:val="28"/>
          <w:szCs w:val="28"/>
        </w:rPr>
        <w:t>ю</w:t>
      </w:r>
      <w:r w:rsidRPr="006B3A84">
        <w:rPr>
          <w:color w:val="000000" w:themeColor="text1"/>
          <w:sz w:val="28"/>
          <w:szCs w:val="28"/>
        </w:rPr>
        <w:t>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464283" w:rsidRPr="006B3A84" w:rsidRDefault="00464283" w:rsidP="00464283">
      <w:pPr>
        <w:ind w:firstLine="540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Срок приема и регистрации </w:t>
      </w:r>
      <w:r w:rsidR="00295B4A" w:rsidRPr="006B3A84">
        <w:rPr>
          <w:sz w:val="28"/>
          <w:szCs w:val="28"/>
        </w:rPr>
        <w:t>уведомления о планируемом сносе объекта к</w:t>
      </w:r>
      <w:r w:rsidR="00295B4A" w:rsidRPr="006B3A84">
        <w:rPr>
          <w:sz w:val="28"/>
          <w:szCs w:val="28"/>
        </w:rPr>
        <w:t>а</w:t>
      </w:r>
      <w:r w:rsidR="00295B4A" w:rsidRPr="006B3A84">
        <w:rPr>
          <w:sz w:val="28"/>
          <w:szCs w:val="28"/>
        </w:rPr>
        <w:t>питального строительства</w:t>
      </w:r>
      <w:r w:rsidR="00295B4A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 xml:space="preserve">и документов – </w:t>
      </w:r>
      <w:r w:rsidR="00954277" w:rsidRPr="006B3A84">
        <w:rPr>
          <w:color w:val="000000" w:themeColor="text1"/>
          <w:sz w:val="28"/>
          <w:szCs w:val="28"/>
        </w:rPr>
        <w:t>2 рабочих дня</w:t>
      </w:r>
      <w:r w:rsidRPr="006B3A84">
        <w:rPr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Регистрация </w:t>
      </w:r>
      <w:r w:rsidR="00954277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>, поступившего в Администрацию, независимо от способа его д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ставки осуществляется в системе электронного документооборота специал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>стом Общего отдела, осуществляющим регистрацию входящей корреспонде</w:t>
      </w:r>
      <w:r w:rsidRPr="006B3A84">
        <w:rPr>
          <w:color w:val="000000" w:themeColor="text1"/>
          <w:sz w:val="28"/>
          <w:szCs w:val="28"/>
        </w:rPr>
        <w:t>н</w:t>
      </w:r>
      <w:r w:rsidRPr="006B3A84">
        <w:rPr>
          <w:color w:val="000000" w:themeColor="text1"/>
          <w:sz w:val="28"/>
          <w:szCs w:val="28"/>
        </w:rPr>
        <w:t>ции, в день его поступления (в случае, если предоставлено в форме электронн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го документа, должностное лицо Администрации предварительно распечатыв</w:t>
      </w:r>
      <w:r w:rsidRPr="006B3A84">
        <w:rPr>
          <w:color w:val="000000" w:themeColor="text1"/>
          <w:sz w:val="28"/>
          <w:szCs w:val="28"/>
        </w:rPr>
        <w:t>а</w:t>
      </w:r>
      <w:r w:rsidRPr="006B3A84">
        <w:rPr>
          <w:color w:val="000000" w:themeColor="text1"/>
          <w:sz w:val="28"/>
          <w:szCs w:val="28"/>
        </w:rPr>
        <w:t xml:space="preserve">ет его и приложенные к нему документы). При регистрации </w:t>
      </w:r>
      <w:r w:rsidR="00954277" w:rsidRPr="006B3A84">
        <w:rPr>
          <w:sz w:val="28"/>
          <w:szCs w:val="28"/>
        </w:rPr>
        <w:t xml:space="preserve">уведомлению </w:t>
      </w:r>
      <w:r w:rsidR="00306486" w:rsidRPr="006B3A84">
        <w:rPr>
          <w:sz w:val="28"/>
          <w:szCs w:val="28"/>
        </w:rPr>
        <w:t>о планируемом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</w:t>
      </w:r>
      <w:r w:rsidR="00954277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присваивается соо</w:t>
      </w:r>
      <w:r w:rsidRPr="006B3A84">
        <w:rPr>
          <w:color w:val="000000" w:themeColor="text1"/>
          <w:sz w:val="28"/>
          <w:szCs w:val="28"/>
        </w:rPr>
        <w:t>т</w:t>
      </w:r>
      <w:r w:rsidRPr="006B3A84">
        <w:rPr>
          <w:color w:val="000000" w:themeColor="text1"/>
          <w:sz w:val="28"/>
          <w:szCs w:val="28"/>
        </w:rPr>
        <w:t>ветствующий входящий номер.</w:t>
      </w:r>
    </w:p>
    <w:p w:rsidR="00464283" w:rsidRPr="006B3A84" w:rsidRDefault="00464283" w:rsidP="00464283">
      <w:pPr>
        <w:ind w:firstLine="540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954277" w:rsidRPr="006B3A84" w:rsidRDefault="00954277" w:rsidP="00954277">
      <w:pPr>
        <w:widowControl w:val="0"/>
        <w:ind w:firstLine="540"/>
        <w:jc w:val="both"/>
        <w:rPr>
          <w:sz w:val="28"/>
          <w:szCs w:val="28"/>
        </w:rPr>
      </w:pPr>
      <w:r w:rsidRPr="006B3A84">
        <w:rPr>
          <w:sz w:val="28"/>
          <w:szCs w:val="28"/>
        </w:rPr>
        <w:t>обращение за получением Муниципальной услуги надлежащего лица;</w:t>
      </w:r>
    </w:p>
    <w:p w:rsidR="00954277" w:rsidRPr="006B3A84" w:rsidRDefault="00954277" w:rsidP="00954277">
      <w:pPr>
        <w:widowControl w:val="0"/>
        <w:ind w:firstLine="540"/>
        <w:jc w:val="both"/>
        <w:rPr>
          <w:sz w:val="28"/>
          <w:szCs w:val="28"/>
        </w:rPr>
      </w:pPr>
      <w:r w:rsidRPr="006B3A84">
        <w:rPr>
          <w:sz w:val="28"/>
          <w:szCs w:val="28"/>
        </w:rPr>
        <w:t>предоставление в полном объеме документов, указанных в пункте 2.6 А</w:t>
      </w:r>
      <w:r w:rsidRPr="006B3A84">
        <w:rPr>
          <w:sz w:val="28"/>
          <w:szCs w:val="28"/>
        </w:rPr>
        <w:t>д</w:t>
      </w:r>
      <w:r w:rsidRPr="006B3A84">
        <w:rPr>
          <w:sz w:val="28"/>
          <w:szCs w:val="28"/>
        </w:rPr>
        <w:t>министративного регламента;</w:t>
      </w:r>
    </w:p>
    <w:p w:rsidR="00954277" w:rsidRPr="006B3A84" w:rsidRDefault="00954277" w:rsidP="00954277">
      <w:pPr>
        <w:widowControl w:val="0"/>
        <w:ind w:firstLine="540"/>
        <w:jc w:val="both"/>
        <w:rPr>
          <w:sz w:val="28"/>
          <w:szCs w:val="28"/>
        </w:rPr>
      </w:pPr>
      <w:r w:rsidRPr="006B3A84">
        <w:rPr>
          <w:sz w:val="28"/>
          <w:szCs w:val="28"/>
        </w:rPr>
        <w:t>достоверность поданных документов, указанных в пункте 2.6 Администр</w:t>
      </w:r>
      <w:r w:rsidRPr="006B3A84">
        <w:rPr>
          <w:sz w:val="28"/>
          <w:szCs w:val="28"/>
        </w:rPr>
        <w:t>а</w:t>
      </w:r>
      <w:r w:rsidRPr="006B3A84">
        <w:rPr>
          <w:sz w:val="28"/>
          <w:szCs w:val="28"/>
        </w:rPr>
        <w:t>тивного регламента.</w:t>
      </w:r>
    </w:p>
    <w:p w:rsidR="00464283" w:rsidRPr="006B3A84" w:rsidRDefault="00464283" w:rsidP="00464283">
      <w:pPr>
        <w:ind w:firstLine="540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954277" w:rsidRPr="006B3A84" w:rsidRDefault="00954277" w:rsidP="00954277">
      <w:pPr>
        <w:widowControl w:val="0"/>
        <w:ind w:firstLine="540"/>
        <w:jc w:val="both"/>
        <w:rPr>
          <w:sz w:val="28"/>
          <w:szCs w:val="28"/>
        </w:rPr>
      </w:pPr>
      <w:r w:rsidRPr="006B3A84">
        <w:rPr>
          <w:sz w:val="28"/>
          <w:szCs w:val="28"/>
        </w:rPr>
        <w:t xml:space="preserve">прием уведомления </w:t>
      </w:r>
      <w:r w:rsidR="00306486" w:rsidRPr="006B3A84">
        <w:rPr>
          <w:sz w:val="28"/>
          <w:szCs w:val="28"/>
        </w:rPr>
        <w:t>о планируемом сносе</w:t>
      </w:r>
      <w:r w:rsidRPr="006B3A84">
        <w:rPr>
          <w:sz w:val="28"/>
          <w:szCs w:val="28"/>
        </w:rPr>
        <w:t xml:space="preserve"> объекта капитального строител</w:t>
      </w:r>
      <w:r w:rsidRPr="006B3A84">
        <w:rPr>
          <w:sz w:val="28"/>
          <w:szCs w:val="28"/>
        </w:rPr>
        <w:t>ь</w:t>
      </w:r>
      <w:r w:rsidRPr="006B3A84">
        <w:rPr>
          <w:sz w:val="28"/>
          <w:szCs w:val="28"/>
        </w:rPr>
        <w:t>ства и документов на получение Муниципальной услуги;</w:t>
      </w:r>
    </w:p>
    <w:p w:rsidR="00954277" w:rsidRPr="006B3A84" w:rsidRDefault="00954277" w:rsidP="00954277">
      <w:pPr>
        <w:widowControl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3A84">
        <w:rPr>
          <w:rFonts w:eastAsiaTheme="minorHAnsi"/>
          <w:sz w:val="28"/>
          <w:szCs w:val="28"/>
          <w:lang w:eastAsia="en-US"/>
        </w:rPr>
        <w:t xml:space="preserve">уведомление о получении </w:t>
      </w:r>
      <w:r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Pr="006B3A84">
        <w:rPr>
          <w:sz w:val="28"/>
          <w:szCs w:val="28"/>
        </w:rPr>
        <w:t xml:space="preserve"> объекта к</w:t>
      </w:r>
      <w:r w:rsidRPr="006B3A84">
        <w:rPr>
          <w:sz w:val="28"/>
          <w:szCs w:val="28"/>
        </w:rPr>
        <w:t>а</w:t>
      </w:r>
      <w:r w:rsidRPr="006B3A84">
        <w:rPr>
          <w:sz w:val="28"/>
          <w:szCs w:val="28"/>
        </w:rPr>
        <w:t>питального строительства</w:t>
      </w:r>
      <w:r w:rsidRPr="006B3A84">
        <w:rPr>
          <w:rFonts w:eastAsiaTheme="minorHAnsi"/>
          <w:sz w:val="28"/>
          <w:szCs w:val="28"/>
          <w:lang w:eastAsia="en-US"/>
        </w:rPr>
        <w:t>;</w:t>
      </w:r>
    </w:p>
    <w:p w:rsidR="00464283" w:rsidRPr="006B3A84" w:rsidRDefault="00954277" w:rsidP="00954277">
      <w:pPr>
        <w:suppressAutoHyphens/>
        <w:ind w:firstLine="540"/>
        <w:jc w:val="both"/>
        <w:rPr>
          <w:rFonts w:ascii="Arial" w:eastAsia="Arial" w:hAnsi="Arial"/>
          <w:color w:val="000000" w:themeColor="text1"/>
          <w:sz w:val="20"/>
          <w:szCs w:val="20"/>
          <w:lang w:eastAsia="ar-SA"/>
        </w:rPr>
      </w:pPr>
      <w:r w:rsidRPr="006B3A84">
        <w:rPr>
          <w:sz w:val="28"/>
          <w:szCs w:val="28"/>
        </w:rPr>
        <w:lastRenderedPageBreak/>
        <w:t xml:space="preserve">уведомление об отказе в приеме уведомления </w:t>
      </w:r>
      <w:r w:rsidR="00306486" w:rsidRPr="006B3A84">
        <w:rPr>
          <w:sz w:val="28"/>
          <w:szCs w:val="28"/>
        </w:rPr>
        <w:t>о планируемом сносе</w:t>
      </w:r>
      <w:r w:rsidRPr="006B3A84">
        <w:rPr>
          <w:sz w:val="28"/>
          <w:szCs w:val="28"/>
        </w:rPr>
        <w:t xml:space="preserve"> объекта капитального строительства и документов с обоснованием причин отказа</w:t>
      </w:r>
      <w:r w:rsidR="00464283" w:rsidRPr="006B3A84">
        <w:rPr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widowControl w:val="0"/>
        <w:ind w:firstLine="567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954277" w:rsidRPr="006B3A84" w:rsidRDefault="00464283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3.2.3.  </w:t>
      </w:r>
      <w:r w:rsidR="00954277" w:rsidRPr="006B3A84">
        <w:rPr>
          <w:color w:val="000000" w:themeColor="text1"/>
          <w:sz w:val="28"/>
          <w:szCs w:val="28"/>
        </w:rPr>
        <w:t>Административная процедура «</w:t>
      </w:r>
      <w:r w:rsidR="00954277" w:rsidRPr="006B3A84">
        <w:rPr>
          <w:sz w:val="28"/>
          <w:szCs w:val="28"/>
        </w:rPr>
        <w:t xml:space="preserve">Рассмотрение уведомления </w:t>
      </w:r>
      <w:r w:rsidR="00306486" w:rsidRPr="006B3A84">
        <w:rPr>
          <w:sz w:val="28"/>
          <w:szCs w:val="28"/>
        </w:rPr>
        <w:t>о план</w:t>
      </w:r>
      <w:r w:rsidR="00306486" w:rsidRPr="006B3A84">
        <w:rPr>
          <w:sz w:val="28"/>
          <w:szCs w:val="28"/>
        </w:rPr>
        <w:t>и</w:t>
      </w:r>
      <w:r w:rsidR="00306486" w:rsidRPr="006B3A84">
        <w:rPr>
          <w:sz w:val="28"/>
          <w:szCs w:val="28"/>
        </w:rPr>
        <w:t>руемом сносе</w:t>
      </w:r>
      <w:r w:rsidR="00954277" w:rsidRPr="006B3A84">
        <w:rPr>
          <w:sz w:val="28"/>
          <w:szCs w:val="28"/>
        </w:rPr>
        <w:t xml:space="preserve"> объекта капитального строительства, принятие решения и подг</w:t>
      </w:r>
      <w:r w:rsidR="00954277" w:rsidRPr="006B3A84">
        <w:rPr>
          <w:sz w:val="28"/>
          <w:szCs w:val="28"/>
        </w:rPr>
        <w:t>о</w:t>
      </w:r>
      <w:r w:rsidR="00954277" w:rsidRPr="006B3A84">
        <w:rPr>
          <w:sz w:val="28"/>
          <w:szCs w:val="28"/>
        </w:rPr>
        <w:t>товка документов</w:t>
      </w:r>
      <w:r w:rsidR="00954277" w:rsidRPr="006B3A84">
        <w:rPr>
          <w:color w:val="000000" w:themeColor="text1"/>
          <w:sz w:val="28"/>
          <w:szCs w:val="28"/>
        </w:rPr>
        <w:t>».</w:t>
      </w:r>
    </w:p>
    <w:p w:rsidR="000F693B" w:rsidRPr="006B3A84" w:rsidRDefault="000F693B" w:rsidP="000F69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6B3A84">
        <w:rPr>
          <w:color w:val="000000" w:themeColor="text1"/>
          <w:sz w:val="28"/>
          <w:szCs w:val="28"/>
        </w:rPr>
        <w:t>а</w:t>
      </w:r>
      <w:r w:rsidRPr="006B3A84">
        <w:rPr>
          <w:color w:val="000000" w:themeColor="text1"/>
          <w:sz w:val="28"/>
          <w:szCs w:val="28"/>
        </w:rPr>
        <w:t xml:space="preserve">листом Общего отдела </w:t>
      </w:r>
      <w:r w:rsidRPr="006B3A84">
        <w:rPr>
          <w:sz w:val="28"/>
          <w:szCs w:val="28"/>
        </w:rPr>
        <w:t>уведомление о планируемом сносе объекта капитальн</w:t>
      </w:r>
      <w:r w:rsidRPr="006B3A84">
        <w:rPr>
          <w:sz w:val="28"/>
          <w:szCs w:val="28"/>
        </w:rPr>
        <w:t>о</w:t>
      </w:r>
      <w:r w:rsidRPr="006B3A84">
        <w:rPr>
          <w:sz w:val="28"/>
          <w:szCs w:val="28"/>
        </w:rPr>
        <w:t>го строительства</w:t>
      </w:r>
      <w:r w:rsidRPr="006B3A84">
        <w:rPr>
          <w:color w:val="000000" w:themeColor="text1"/>
          <w:sz w:val="28"/>
          <w:szCs w:val="28"/>
        </w:rPr>
        <w:t>.</w:t>
      </w:r>
    </w:p>
    <w:p w:rsidR="000F693B" w:rsidRPr="006B3A84" w:rsidRDefault="000F693B" w:rsidP="000F693B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Принятые документы передаются общим отделом главе </w:t>
      </w:r>
      <w:r w:rsidRPr="006B3A84">
        <w:rPr>
          <w:bCs/>
          <w:color w:val="000000" w:themeColor="text1"/>
          <w:sz w:val="28"/>
          <w:szCs w:val="28"/>
        </w:rPr>
        <w:t>Славянского г</w:t>
      </w:r>
      <w:r w:rsidRPr="006B3A84">
        <w:rPr>
          <w:bCs/>
          <w:color w:val="000000" w:themeColor="text1"/>
          <w:sz w:val="28"/>
          <w:szCs w:val="28"/>
        </w:rPr>
        <w:t>о</w:t>
      </w:r>
      <w:r w:rsidRPr="006B3A84">
        <w:rPr>
          <w:bCs/>
          <w:color w:val="000000" w:themeColor="text1"/>
          <w:sz w:val="28"/>
          <w:szCs w:val="28"/>
        </w:rPr>
        <w:t>родского поселения Славянского района.</w:t>
      </w:r>
    </w:p>
    <w:p w:rsidR="000F693B" w:rsidRPr="006B3A84" w:rsidRDefault="000F693B" w:rsidP="000F69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 У</w:t>
      </w:r>
      <w:r w:rsidRPr="006B3A84">
        <w:rPr>
          <w:sz w:val="28"/>
          <w:szCs w:val="28"/>
        </w:rPr>
        <w:t>ведомление о планируемом сносе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с резолюцией главы Славянского городского поселения Славянского района ч</w:t>
      </w:r>
      <w:r w:rsidRPr="006B3A84">
        <w:rPr>
          <w:color w:val="000000" w:themeColor="text1"/>
          <w:sz w:val="28"/>
          <w:szCs w:val="28"/>
        </w:rPr>
        <w:t>е</w:t>
      </w:r>
      <w:r w:rsidR="00AD4B2E">
        <w:rPr>
          <w:color w:val="000000" w:themeColor="text1"/>
          <w:sz w:val="28"/>
          <w:szCs w:val="28"/>
        </w:rPr>
        <w:t>рез Общий О</w:t>
      </w:r>
      <w:r w:rsidRPr="006B3A84">
        <w:rPr>
          <w:color w:val="000000" w:themeColor="text1"/>
          <w:sz w:val="28"/>
          <w:szCs w:val="28"/>
        </w:rPr>
        <w:t>тдел в порядк</w:t>
      </w:r>
      <w:r w:rsidR="00AD4B2E">
        <w:rPr>
          <w:color w:val="000000" w:themeColor="text1"/>
          <w:sz w:val="28"/>
          <w:szCs w:val="28"/>
        </w:rPr>
        <w:t>е делопроизводства поступает в О</w:t>
      </w:r>
      <w:r w:rsidRPr="006B3A84">
        <w:rPr>
          <w:color w:val="000000" w:themeColor="text1"/>
          <w:sz w:val="28"/>
          <w:szCs w:val="28"/>
        </w:rPr>
        <w:t xml:space="preserve">тдел. Начальник отдела передает </w:t>
      </w:r>
      <w:r w:rsidR="00AD4B2E">
        <w:rPr>
          <w:color w:val="000000" w:themeColor="text1"/>
          <w:sz w:val="28"/>
          <w:szCs w:val="28"/>
        </w:rPr>
        <w:t xml:space="preserve">уведомление </w:t>
      </w:r>
      <w:r w:rsidRPr="006B3A84">
        <w:rPr>
          <w:color w:val="000000" w:themeColor="text1"/>
          <w:sz w:val="28"/>
          <w:szCs w:val="28"/>
        </w:rPr>
        <w:t>специалисту Отдела для исполнения.</w:t>
      </w:r>
    </w:p>
    <w:p w:rsidR="000F693B" w:rsidRPr="006B3A84" w:rsidRDefault="000F693B" w:rsidP="000F69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Специалист Отдела рассматривает поступившее </w:t>
      </w:r>
      <w:r w:rsidRPr="006B3A84">
        <w:rPr>
          <w:sz w:val="28"/>
          <w:szCs w:val="28"/>
        </w:rPr>
        <w:t>уведомление о планиру</w:t>
      </w:r>
      <w:r w:rsidRPr="006B3A84">
        <w:rPr>
          <w:sz w:val="28"/>
          <w:szCs w:val="28"/>
        </w:rPr>
        <w:t>е</w:t>
      </w:r>
      <w:r w:rsidRPr="006B3A84">
        <w:rPr>
          <w:sz w:val="28"/>
          <w:szCs w:val="28"/>
        </w:rPr>
        <w:t>мом сносе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и принимает решение:</w:t>
      </w:r>
    </w:p>
    <w:p w:rsidR="000F693B" w:rsidRPr="006B3A84" w:rsidRDefault="000F693B" w:rsidP="000F69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о предоставлении Муниципальной услуги; </w:t>
      </w:r>
    </w:p>
    <w:p w:rsidR="000F693B" w:rsidRPr="006B3A84" w:rsidRDefault="000F693B" w:rsidP="000F693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об отказе в предоставлении Муниципальной услуги.</w:t>
      </w:r>
    </w:p>
    <w:p w:rsidR="00954277" w:rsidRPr="006B3A84" w:rsidRDefault="00954277" w:rsidP="0095427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</w:t>
      </w:r>
      <w:r w:rsidRPr="006B3A84">
        <w:rPr>
          <w:color w:val="000000" w:themeColor="text1"/>
          <w:sz w:val="28"/>
          <w:szCs w:val="28"/>
        </w:rPr>
        <w:softHyphen/>
        <w:t xml:space="preserve">лист </w:t>
      </w:r>
      <w:r w:rsidR="00BF424E" w:rsidRPr="006B3A84">
        <w:rPr>
          <w:color w:val="000000" w:themeColor="text1"/>
          <w:sz w:val="28"/>
          <w:szCs w:val="28"/>
        </w:rPr>
        <w:t>О</w:t>
      </w:r>
      <w:r w:rsidR="00BF424E" w:rsidRPr="006B3A84">
        <w:rPr>
          <w:color w:val="000000" w:themeColor="text1"/>
          <w:sz w:val="28"/>
          <w:szCs w:val="28"/>
        </w:rPr>
        <w:t>т</w:t>
      </w:r>
      <w:r w:rsidR="00BF424E" w:rsidRPr="006B3A84">
        <w:rPr>
          <w:color w:val="000000" w:themeColor="text1"/>
          <w:sz w:val="28"/>
          <w:szCs w:val="28"/>
        </w:rPr>
        <w:t>дела</w:t>
      </w:r>
      <w:r w:rsidRPr="006B3A84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главе </w:t>
      </w:r>
      <w:r w:rsidR="00195821" w:rsidRPr="006B3A84">
        <w:rPr>
          <w:bCs/>
          <w:color w:val="000000" w:themeColor="text1"/>
          <w:sz w:val="28"/>
          <w:szCs w:val="28"/>
        </w:rPr>
        <w:t>Славянского городского</w:t>
      </w:r>
      <w:r w:rsidRPr="006B3A84">
        <w:rPr>
          <w:bCs/>
          <w:color w:val="000000" w:themeColor="text1"/>
          <w:sz w:val="28"/>
          <w:szCs w:val="28"/>
        </w:rPr>
        <w:t xml:space="preserve"> поселения Славянского района</w:t>
      </w:r>
      <w:r w:rsidRPr="006B3A84">
        <w:rPr>
          <w:color w:val="000000" w:themeColor="text1"/>
          <w:sz w:val="28"/>
          <w:szCs w:val="28"/>
        </w:rPr>
        <w:t xml:space="preserve"> для согласования и подписа</w:t>
      </w:r>
      <w:r w:rsidRPr="006B3A84">
        <w:rPr>
          <w:color w:val="000000" w:themeColor="text1"/>
          <w:sz w:val="28"/>
          <w:szCs w:val="28"/>
        </w:rPr>
        <w:softHyphen/>
        <w:t>ния. Подписанное уведомление об отказе регистр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>ру</w:t>
      </w:r>
      <w:r w:rsidRPr="006B3A84">
        <w:rPr>
          <w:color w:val="000000" w:themeColor="text1"/>
          <w:sz w:val="28"/>
          <w:szCs w:val="28"/>
        </w:rPr>
        <w:softHyphen/>
        <w:t xml:space="preserve">ется и передается специалисту </w:t>
      </w:r>
      <w:r w:rsidR="00BF424E" w:rsidRPr="006B3A84">
        <w:rPr>
          <w:color w:val="000000" w:themeColor="text1"/>
          <w:sz w:val="28"/>
          <w:szCs w:val="28"/>
        </w:rPr>
        <w:t>Одела</w:t>
      </w:r>
      <w:r w:rsidRPr="006B3A84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954277" w:rsidRPr="006B3A84" w:rsidRDefault="00954277" w:rsidP="00954277">
      <w:pPr>
        <w:suppressAutoHyphens/>
        <w:ind w:firstLine="539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BF424E" w:rsidRPr="006B3A84">
        <w:rPr>
          <w:color w:val="000000" w:themeColor="text1"/>
          <w:sz w:val="28"/>
          <w:szCs w:val="28"/>
        </w:rPr>
        <w:t>Отдела</w:t>
      </w:r>
      <w:r w:rsidRPr="006B3A84">
        <w:rPr>
          <w:color w:val="000000" w:themeColor="text1"/>
          <w:sz w:val="28"/>
          <w:szCs w:val="28"/>
        </w:rPr>
        <w:t>: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осуществляет размещение уведомления в информационной системе обе</w:t>
      </w:r>
      <w:r w:rsidRPr="006B3A84">
        <w:rPr>
          <w:color w:val="000000" w:themeColor="text1"/>
          <w:sz w:val="28"/>
          <w:szCs w:val="28"/>
        </w:rPr>
        <w:t>с</w:t>
      </w:r>
      <w:r w:rsidRPr="006B3A84">
        <w:rPr>
          <w:color w:val="000000" w:themeColor="text1"/>
          <w:sz w:val="28"/>
          <w:szCs w:val="28"/>
        </w:rPr>
        <w:t>печения градостроительной деятельности;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уведомляет о таком размещении орган регионального государственного строительного надзора;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готовит проект уведомления о размещении уведомления в информацио</w:t>
      </w:r>
      <w:r w:rsidRPr="006B3A84">
        <w:rPr>
          <w:color w:val="000000" w:themeColor="text1"/>
          <w:sz w:val="28"/>
          <w:szCs w:val="28"/>
        </w:rPr>
        <w:t>н</w:t>
      </w:r>
      <w:r w:rsidRPr="006B3A84">
        <w:rPr>
          <w:color w:val="000000" w:themeColor="text1"/>
          <w:sz w:val="28"/>
          <w:szCs w:val="28"/>
        </w:rPr>
        <w:t>ной системе обеспечения градостроительной деятельности и оповещении о т</w:t>
      </w:r>
      <w:r w:rsidRPr="006B3A84">
        <w:rPr>
          <w:color w:val="000000" w:themeColor="text1"/>
          <w:sz w:val="28"/>
          <w:szCs w:val="28"/>
        </w:rPr>
        <w:t>а</w:t>
      </w:r>
      <w:r w:rsidRPr="006B3A84">
        <w:rPr>
          <w:color w:val="000000" w:themeColor="text1"/>
          <w:sz w:val="28"/>
          <w:szCs w:val="28"/>
        </w:rPr>
        <w:t>ком размещении органа регионального государственного строительного надз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 xml:space="preserve">ра, который передает главе </w:t>
      </w:r>
      <w:r w:rsidR="00057B13" w:rsidRPr="006B3A84">
        <w:rPr>
          <w:color w:val="000000" w:themeColor="text1"/>
          <w:sz w:val="28"/>
          <w:szCs w:val="28"/>
        </w:rPr>
        <w:t>Славянского городского</w:t>
      </w:r>
      <w:r w:rsidRPr="006B3A84">
        <w:rPr>
          <w:color w:val="000000" w:themeColor="text1"/>
          <w:sz w:val="28"/>
          <w:szCs w:val="28"/>
        </w:rPr>
        <w:t xml:space="preserve"> поселения Славянского района для согласования и подписания;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подписанное главой </w:t>
      </w:r>
      <w:r w:rsidR="00717A6E" w:rsidRPr="006B3A84">
        <w:rPr>
          <w:color w:val="000000" w:themeColor="text1"/>
          <w:sz w:val="28"/>
          <w:szCs w:val="28"/>
        </w:rPr>
        <w:t>Славянского городского</w:t>
      </w:r>
      <w:r w:rsidRPr="006B3A84">
        <w:rPr>
          <w:color w:val="000000" w:themeColor="text1"/>
          <w:sz w:val="28"/>
          <w:szCs w:val="28"/>
        </w:rPr>
        <w:t xml:space="preserve"> поселения Славянского рай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на уведомление о размещении уведомления в информационной системе обе</w:t>
      </w:r>
      <w:r w:rsidRPr="006B3A84">
        <w:rPr>
          <w:color w:val="000000" w:themeColor="text1"/>
          <w:sz w:val="28"/>
          <w:szCs w:val="28"/>
        </w:rPr>
        <w:t>с</w:t>
      </w:r>
      <w:r w:rsidRPr="006B3A84">
        <w:rPr>
          <w:color w:val="000000" w:themeColor="text1"/>
          <w:sz w:val="28"/>
          <w:szCs w:val="28"/>
        </w:rPr>
        <w:t xml:space="preserve">печения градостроительной деятельности и оповещении о таком размещении органа регионального государственного строительного надзора регистрируется и передается Специалисту </w:t>
      </w:r>
      <w:r w:rsidR="00BF424E" w:rsidRPr="006B3A84">
        <w:rPr>
          <w:color w:val="000000" w:themeColor="text1"/>
          <w:sz w:val="28"/>
          <w:szCs w:val="28"/>
        </w:rPr>
        <w:t>Отдела</w:t>
      </w:r>
      <w:r w:rsidRPr="006B3A84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уведомления </w:t>
      </w:r>
      <w:r w:rsidR="00306486" w:rsidRPr="006B3A84">
        <w:rPr>
          <w:color w:val="000000" w:themeColor="text1"/>
          <w:sz w:val="28"/>
          <w:szCs w:val="28"/>
        </w:rPr>
        <w:t>о планируемом сносе</w:t>
      </w:r>
      <w:r w:rsidRPr="006B3A84">
        <w:rPr>
          <w:color w:val="000000" w:themeColor="text1"/>
          <w:sz w:val="28"/>
          <w:szCs w:val="28"/>
        </w:rPr>
        <w:t xml:space="preserve"> объекта капитального строительства Спец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 xml:space="preserve">алистом </w:t>
      </w:r>
      <w:r w:rsidR="00BF424E" w:rsidRPr="006B3A84">
        <w:rPr>
          <w:color w:val="000000" w:themeColor="text1"/>
          <w:sz w:val="28"/>
          <w:szCs w:val="28"/>
        </w:rPr>
        <w:t>Отдела</w:t>
      </w:r>
      <w:r w:rsidRPr="006B3A84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</w:t>
      </w:r>
      <w:r w:rsidRPr="006B3A84">
        <w:rPr>
          <w:color w:val="000000" w:themeColor="text1"/>
          <w:sz w:val="28"/>
          <w:szCs w:val="28"/>
        </w:rPr>
        <w:t>т</w:t>
      </w:r>
      <w:r w:rsidRPr="006B3A84">
        <w:rPr>
          <w:color w:val="000000" w:themeColor="text1"/>
          <w:sz w:val="28"/>
          <w:szCs w:val="28"/>
        </w:rPr>
        <w:lastRenderedPageBreak/>
        <w:t>ветствии с запросом заявителя являются подготовленные к выдаче заявителю: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уведомление о размещении уведомления в информационной системе обе</w:t>
      </w:r>
      <w:r w:rsidRPr="006B3A84">
        <w:rPr>
          <w:color w:val="000000" w:themeColor="text1"/>
          <w:sz w:val="28"/>
          <w:szCs w:val="28"/>
        </w:rPr>
        <w:t>с</w:t>
      </w:r>
      <w:r w:rsidRPr="006B3A84">
        <w:rPr>
          <w:color w:val="000000" w:themeColor="text1"/>
          <w:sz w:val="28"/>
          <w:szCs w:val="28"/>
        </w:rPr>
        <w:t>печения градостроительной деятельности и оповещении о таком размещении органа регионального государственного строительного надзора;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954277" w:rsidRPr="006B3A84" w:rsidRDefault="00954277" w:rsidP="0095427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954277" w:rsidRPr="006B3A84" w:rsidRDefault="00954277" w:rsidP="0095427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</w:rPr>
        <w:t>внесение в журнал регистрации</w:t>
      </w:r>
      <w:r w:rsidRPr="006B3A84">
        <w:rPr>
          <w:color w:val="000000" w:themeColor="text1"/>
          <w:sz w:val="28"/>
          <w:szCs w:val="28"/>
        </w:rPr>
        <w:t>.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Критерии принятия решений: 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предоставление всего необходимого пакета, указанного в пункте 2.6 А</w:t>
      </w:r>
      <w:r w:rsidRPr="006B3A84">
        <w:rPr>
          <w:color w:val="000000" w:themeColor="text1"/>
          <w:sz w:val="28"/>
          <w:szCs w:val="28"/>
        </w:rPr>
        <w:t>д</w:t>
      </w:r>
      <w:r w:rsidRPr="006B3A84">
        <w:rPr>
          <w:color w:val="000000" w:themeColor="text1"/>
          <w:sz w:val="28"/>
          <w:szCs w:val="28"/>
        </w:rPr>
        <w:t>министративного регламента.</w:t>
      </w:r>
    </w:p>
    <w:p w:rsidR="00954277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Срок административной процедуры – 11 рабочих дней.</w:t>
      </w:r>
    </w:p>
    <w:p w:rsidR="00C904ED" w:rsidRPr="006B3A84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6B3A84">
        <w:rPr>
          <w:color w:val="000000" w:themeColor="text1"/>
          <w:sz w:val="28"/>
          <w:szCs w:val="28"/>
        </w:rPr>
        <w:t>а</w:t>
      </w:r>
      <w:r w:rsidRPr="006B3A84">
        <w:rPr>
          <w:color w:val="000000" w:themeColor="text1"/>
          <w:sz w:val="28"/>
          <w:szCs w:val="28"/>
        </w:rPr>
        <w:t xml:space="preserve">листа </w:t>
      </w:r>
      <w:r w:rsidR="00BF424E" w:rsidRPr="006B3A84">
        <w:rPr>
          <w:color w:val="000000" w:themeColor="text1"/>
          <w:sz w:val="28"/>
          <w:szCs w:val="28"/>
        </w:rPr>
        <w:t>Отдела</w:t>
      </w:r>
      <w:r w:rsidRPr="006B3A84">
        <w:rPr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3.2.4. Административная процедура «Выдача заявителю результата пред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ставления Муниципальной услуги».</w:t>
      </w:r>
    </w:p>
    <w:p w:rsidR="00464283" w:rsidRPr="006B3A84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6B3A84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6B3A84">
        <w:rPr>
          <w:rFonts w:eastAsia="Calibri"/>
          <w:color w:val="000000" w:themeColor="text1"/>
          <w:sz w:val="28"/>
          <w:szCs w:val="28"/>
        </w:rPr>
        <w:t>в</w:t>
      </w:r>
      <w:r w:rsidRPr="006B3A84">
        <w:rPr>
          <w:rFonts w:eastAsia="Calibri"/>
          <w:color w:val="000000" w:themeColor="text1"/>
          <w:sz w:val="28"/>
          <w:szCs w:val="28"/>
        </w:rPr>
        <w:t xml:space="preserve">ной процедуры, является наличие </w:t>
      </w:r>
      <w:r w:rsidR="00F27A61" w:rsidRPr="006B3A84">
        <w:rPr>
          <w:rFonts w:eastAsia="Calibri"/>
          <w:color w:val="000000"/>
          <w:sz w:val="28"/>
          <w:szCs w:val="28"/>
        </w:rPr>
        <w:t>согласованного и подписанного в устано</w:t>
      </w:r>
      <w:r w:rsidR="00F27A61" w:rsidRPr="006B3A84">
        <w:rPr>
          <w:rFonts w:eastAsia="Calibri"/>
          <w:color w:val="000000"/>
          <w:sz w:val="28"/>
          <w:szCs w:val="28"/>
        </w:rPr>
        <w:t>в</w:t>
      </w:r>
      <w:r w:rsidR="00F27A61" w:rsidRPr="006B3A84">
        <w:rPr>
          <w:rFonts w:eastAsia="Calibri"/>
          <w:color w:val="000000"/>
          <w:sz w:val="28"/>
          <w:szCs w:val="28"/>
        </w:rPr>
        <w:t xml:space="preserve">ленном порядке </w:t>
      </w:r>
      <w:r w:rsidR="00F27A61" w:rsidRPr="006B3A84">
        <w:rPr>
          <w:color w:val="000000" w:themeColor="text1"/>
          <w:sz w:val="28"/>
          <w:szCs w:val="28"/>
        </w:rPr>
        <w:t>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(об отказе в предоставлении Муниципальной услуги)</w:t>
      </w:r>
      <w:r w:rsidRPr="006B3A84">
        <w:rPr>
          <w:rFonts w:eastAsia="Calibri"/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464283" w:rsidRPr="006B3A84" w:rsidRDefault="00464283" w:rsidP="0046428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в форме электронного документа, подписанного уполномоченным дол</w:t>
      </w:r>
      <w:r w:rsidRPr="006B3A84">
        <w:rPr>
          <w:color w:val="000000" w:themeColor="text1"/>
          <w:sz w:val="28"/>
          <w:szCs w:val="28"/>
        </w:rPr>
        <w:t>ж</w:t>
      </w:r>
      <w:r w:rsidRPr="006B3A84">
        <w:rPr>
          <w:color w:val="000000" w:themeColor="text1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464283" w:rsidRPr="006B3A84" w:rsidRDefault="00464283" w:rsidP="0046428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на бумажном носителе, подтверждающего содержание электронного док</w:t>
      </w:r>
      <w:r w:rsidRPr="006B3A84">
        <w:rPr>
          <w:color w:val="000000" w:themeColor="text1"/>
          <w:sz w:val="28"/>
          <w:szCs w:val="28"/>
        </w:rPr>
        <w:t>у</w:t>
      </w:r>
      <w:r w:rsidRPr="006B3A84">
        <w:rPr>
          <w:color w:val="000000" w:themeColor="text1"/>
          <w:sz w:val="28"/>
          <w:szCs w:val="28"/>
        </w:rPr>
        <w:t>мента, направленного Администрацией, в МФЦ.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Возможность получения результата предоставления услуги в форме эле</w:t>
      </w:r>
      <w:r w:rsidRPr="006B3A84">
        <w:rPr>
          <w:color w:val="000000" w:themeColor="text1"/>
          <w:sz w:val="28"/>
          <w:szCs w:val="28"/>
        </w:rPr>
        <w:t>к</w:t>
      </w:r>
      <w:r w:rsidRPr="006B3A84">
        <w:rPr>
          <w:color w:val="000000" w:themeColor="text1"/>
          <w:sz w:val="28"/>
          <w:szCs w:val="28"/>
        </w:rPr>
        <w:t>тронного документа или документа на бумажном носителе обеспечивается з</w:t>
      </w:r>
      <w:r w:rsidRPr="006B3A84">
        <w:rPr>
          <w:color w:val="000000" w:themeColor="text1"/>
          <w:sz w:val="28"/>
          <w:szCs w:val="28"/>
        </w:rPr>
        <w:t>а</w:t>
      </w:r>
      <w:r w:rsidRPr="006B3A84">
        <w:rPr>
          <w:color w:val="000000" w:themeColor="text1"/>
          <w:sz w:val="28"/>
          <w:szCs w:val="28"/>
        </w:rPr>
        <w:t xml:space="preserve">явителю в течение срока действия результата предоставления Муниципальной услуги. 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Заявителю обеспечивается доступ к результату предоставления услуги, п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лученному в форме электронного документа, на Едином портале государстве</w:t>
      </w:r>
      <w:r w:rsidRPr="006B3A84">
        <w:rPr>
          <w:color w:val="000000" w:themeColor="text1"/>
          <w:sz w:val="28"/>
          <w:szCs w:val="28"/>
        </w:rPr>
        <w:t>н</w:t>
      </w:r>
      <w:r w:rsidRPr="006B3A84">
        <w:rPr>
          <w:color w:val="000000" w:themeColor="text1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ставляется возможность сохранения электронного документа, являющегося р</w:t>
      </w:r>
      <w:r w:rsidRPr="006B3A84">
        <w:rPr>
          <w:color w:val="000000" w:themeColor="text1"/>
          <w:sz w:val="28"/>
          <w:szCs w:val="28"/>
        </w:rPr>
        <w:t>е</w:t>
      </w:r>
      <w:r w:rsidRPr="006B3A84">
        <w:rPr>
          <w:color w:val="000000" w:themeColor="text1"/>
          <w:sz w:val="28"/>
          <w:szCs w:val="28"/>
        </w:rPr>
        <w:t>зультатом предоставления услуги и подписанного уполномоченным должнос</w:t>
      </w:r>
      <w:r w:rsidRPr="006B3A84">
        <w:rPr>
          <w:color w:val="000000" w:themeColor="text1"/>
          <w:sz w:val="28"/>
          <w:szCs w:val="28"/>
        </w:rPr>
        <w:t>т</w:t>
      </w:r>
      <w:r w:rsidRPr="006B3A84">
        <w:rPr>
          <w:color w:val="000000" w:themeColor="text1"/>
          <w:sz w:val="28"/>
          <w:szCs w:val="28"/>
        </w:rPr>
        <w:t>ным лицом с использованием усиленной квалифицированной электронной по</w:t>
      </w:r>
      <w:r w:rsidRPr="006B3A84">
        <w:rPr>
          <w:color w:val="000000" w:themeColor="text1"/>
          <w:sz w:val="28"/>
          <w:szCs w:val="28"/>
        </w:rPr>
        <w:t>д</w:t>
      </w:r>
      <w:r w:rsidRPr="006B3A84">
        <w:rPr>
          <w:color w:val="000000" w:themeColor="text1"/>
          <w:sz w:val="28"/>
          <w:szCs w:val="28"/>
        </w:rPr>
        <w:t>писи, на своих технических средствах, а также возможность направления так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го электронного документа в иные органы (организации).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Уведомление о завершении выполнения Администрацией предусмотре</w:t>
      </w:r>
      <w:r w:rsidRPr="006B3A84">
        <w:rPr>
          <w:color w:val="000000" w:themeColor="text1"/>
          <w:sz w:val="28"/>
          <w:szCs w:val="28"/>
        </w:rPr>
        <w:t>н</w:t>
      </w:r>
      <w:r w:rsidRPr="006B3A84">
        <w:rPr>
          <w:color w:val="000000" w:themeColor="text1"/>
          <w:sz w:val="28"/>
          <w:szCs w:val="28"/>
        </w:rPr>
        <w:t xml:space="preserve">ных настоящими требованиями действий направляется заявителю в срок, не </w:t>
      </w:r>
      <w:r w:rsidRPr="006B3A84">
        <w:rPr>
          <w:color w:val="000000" w:themeColor="text1"/>
          <w:sz w:val="28"/>
          <w:szCs w:val="28"/>
        </w:rPr>
        <w:lastRenderedPageBreak/>
        <w:t>превышающий одного рабочего дня после завершения соответствующего де</w:t>
      </w:r>
      <w:r w:rsidRPr="006B3A84">
        <w:rPr>
          <w:color w:val="000000" w:themeColor="text1"/>
          <w:sz w:val="28"/>
          <w:szCs w:val="28"/>
        </w:rPr>
        <w:t>й</w:t>
      </w:r>
      <w:r w:rsidRPr="006B3A84">
        <w:rPr>
          <w:color w:val="000000" w:themeColor="text1"/>
          <w:sz w:val="28"/>
          <w:szCs w:val="28"/>
        </w:rPr>
        <w:t>ствия, на адрес электронной почты или с использованием средств Единого по</w:t>
      </w:r>
      <w:r w:rsidRPr="006B3A84">
        <w:rPr>
          <w:color w:val="000000" w:themeColor="text1"/>
          <w:sz w:val="28"/>
          <w:szCs w:val="28"/>
        </w:rPr>
        <w:t>р</w:t>
      </w:r>
      <w:r w:rsidRPr="006B3A84">
        <w:rPr>
          <w:color w:val="000000" w:themeColor="text1"/>
          <w:sz w:val="28"/>
          <w:szCs w:val="28"/>
        </w:rPr>
        <w:t>тала государственных и муниципальных услуг (функций), Регионального по</w:t>
      </w:r>
      <w:r w:rsidRPr="006B3A84">
        <w:rPr>
          <w:color w:val="000000" w:themeColor="text1"/>
          <w:sz w:val="28"/>
          <w:szCs w:val="28"/>
        </w:rPr>
        <w:t>р</w:t>
      </w:r>
      <w:r w:rsidRPr="006B3A84">
        <w:rPr>
          <w:color w:val="000000" w:themeColor="text1"/>
          <w:sz w:val="28"/>
          <w:szCs w:val="28"/>
        </w:rPr>
        <w:t>тала по выбору заявителя.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3.2.4.1. В случае подачи </w:t>
      </w:r>
      <w:r w:rsidR="00F27A61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F27A61" w:rsidRPr="006B3A84">
        <w:rPr>
          <w:sz w:val="28"/>
          <w:szCs w:val="28"/>
        </w:rPr>
        <w:t xml:space="preserve"> объекта кап</w:t>
      </w:r>
      <w:r w:rsidR="00F27A61" w:rsidRPr="006B3A84">
        <w:rPr>
          <w:sz w:val="28"/>
          <w:szCs w:val="28"/>
        </w:rPr>
        <w:t>и</w:t>
      </w:r>
      <w:r w:rsidR="00F27A61" w:rsidRPr="006B3A84">
        <w:rPr>
          <w:sz w:val="28"/>
          <w:szCs w:val="28"/>
        </w:rPr>
        <w:t>тального строительства</w:t>
      </w:r>
      <w:r w:rsidR="00F27A61" w:rsidRPr="006B3A84">
        <w:rPr>
          <w:color w:val="000000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посредством электронной почты и выбора заявителем получения результата предоставления Муниципальной услуги в форме эле</w:t>
      </w:r>
      <w:r w:rsidRPr="006B3A84">
        <w:rPr>
          <w:color w:val="000000" w:themeColor="text1"/>
          <w:sz w:val="28"/>
          <w:szCs w:val="28"/>
        </w:rPr>
        <w:t>к</w:t>
      </w:r>
      <w:r w:rsidRPr="006B3A84">
        <w:rPr>
          <w:color w:val="000000" w:themeColor="text1"/>
          <w:sz w:val="28"/>
          <w:szCs w:val="28"/>
        </w:rPr>
        <w:t>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6B3A84">
        <w:rPr>
          <w:color w:val="000000" w:themeColor="text1"/>
          <w:sz w:val="28"/>
          <w:szCs w:val="28"/>
        </w:rPr>
        <w:t>к</w:t>
      </w:r>
      <w:r w:rsidRPr="006B3A84">
        <w:rPr>
          <w:color w:val="000000" w:themeColor="text1"/>
          <w:sz w:val="28"/>
          <w:szCs w:val="28"/>
        </w:rPr>
        <w:t>тронном письме и отправляет его на адрес электронной почты заявителя.</w:t>
      </w:r>
    </w:p>
    <w:p w:rsidR="00464283" w:rsidRPr="006B3A84" w:rsidRDefault="00464283" w:rsidP="0046428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6B3A84">
        <w:rPr>
          <w:bCs/>
          <w:color w:val="000000" w:themeColor="text1"/>
          <w:sz w:val="28"/>
          <w:szCs w:val="28"/>
        </w:rPr>
        <w:t>а</w:t>
      </w:r>
      <w:r w:rsidRPr="006B3A84">
        <w:rPr>
          <w:bCs/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464283" w:rsidRPr="006B3A84" w:rsidRDefault="00464283" w:rsidP="0046428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6B3A84">
        <w:rPr>
          <w:bCs/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3.2.4.2. В случае подачи </w:t>
      </w:r>
      <w:r w:rsidR="00F27A61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F27A61" w:rsidRPr="006B3A84">
        <w:rPr>
          <w:sz w:val="28"/>
          <w:szCs w:val="28"/>
        </w:rPr>
        <w:t xml:space="preserve"> объекта кап</w:t>
      </w:r>
      <w:r w:rsidR="00F27A61" w:rsidRPr="006B3A84">
        <w:rPr>
          <w:sz w:val="28"/>
          <w:szCs w:val="28"/>
        </w:rPr>
        <w:t>и</w:t>
      </w:r>
      <w:r w:rsidR="00F27A61" w:rsidRPr="006B3A84">
        <w:rPr>
          <w:sz w:val="28"/>
          <w:szCs w:val="28"/>
        </w:rPr>
        <w:t>тального строительства</w:t>
      </w:r>
      <w:r w:rsidR="00F27A61" w:rsidRPr="006B3A84">
        <w:rPr>
          <w:color w:val="000000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с Регионального портала и выбора заявителем получ</w:t>
      </w:r>
      <w:r w:rsidRPr="006B3A84">
        <w:rPr>
          <w:color w:val="000000" w:themeColor="text1"/>
          <w:sz w:val="28"/>
          <w:szCs w:val="28"/>
        </w:rPr>
        <w:t>е</w:t>
      </w:r>
      <w:r w:rsidRPr="006B3A84">
        <w:rPr>
          <w:color w:val="000000" w:themeColor="text1"/>
          <w:sz w:val="28"/>
          <w:szCs w:val="28"/>
        </w:rPr>
        <w:t>ния результата предоставления Муниципальной услуги в форме электронного документа, подписанного уполномоченным должностным лицом с использов</w:t>
      </w:r>
      <w:r w:rsidRPr="006B3A84">
        <w:rPr>
          <w:color w:val="000000" w:themeColor="text1"/>
          <w:sz w:val="28"/>
          <w:szCs w:val="28"/>
        </w:rPr>
        <w:t>а</w:t>
      </w:r>
      <w:r w:rsidRPr="006B3A84">
        <w:rPr>
          <w:color w:val="000000" w:themeColor="text1"/>
          <w:sz w:val="28"/>
          <w:szCs w:val="28"/>
        </w:rPr>
        <w:t>нием усиленной квалифицированной электронной подписи.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Специалист </w:t>
      </w:r>
      <w:r w:rsidR="0085319B" w:rsidRPr="006B3A84">
        <w:rPr>
          <w:color w:val="000000" w:themeColor="text1"/>
          <w:sz w:val="28"/>
          <w:szCs w:val="28"/>
        </w:rPr>
        <w:t>Отдела</w:t>
      </w:r>
      <w:r w:rsidR="00531BEF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 xml:space="preserve">прикрепляет электронный образ </w:t>
      </w:r>
      <w:r w:rsidR="00F27A61" w:rsidRPr="006B3A84">
        <w:rPr>
          <w:color w:val="000000" w:themeColor="text1"/>
          <w:sz w:val="28"/>
          <w:szCs w:val="28"/>
        </w:rPr>
        <w:t>уведомления о разм</w:t>
      </w:r>
      <w:r w:rsidR="00F27A61" w:rsidRPr="006B3A84">
        <w:rPr>
          <w:color w:val="000000" w:themeColor="text1"/>
          <w:sz w:val="28"/>
          <w:szCs w:val="28"/>
        </w:rPr>
        <w:t>е</w:t>
      </w:r>
      <w:r w:rsidR="00F27A61" w:rsidRPr="006B3A84">
        <w:rPr>
          <w:color w:val="000000" w:themeColor="text1"/>
          <w:sz w:val="28"/>
          <w:szCs w:val="28"/>
        </w:rPr>
        <w:t>щении уведомления в информационной системе обеспечения градостроител</w:t>
      </w:r>
      <w:r w:rsidR="00F27A61" w:rsidRPr="006B3A84">
        <w:rPr>
          <w:color w:val="000000" w:themeColor="text1"/>
          <w:sz w:val="28"/>
          <w:szCs w:val="28"/>
        </w:rPr>
        <w:t>ь</w:t>
      </w:r>
      <w:r w:rsidR="00F27A61" w:rsidRPr="006B3A84">
        <w:rPr>
          <w:color w:val="000000" w:themeColor="text1"/>
          <w:sz w:val="28"/>
          <w:szCs w:val="28"/>
        </w:rPr>
        <w:t>ной деятельности и оповещении о таком размещении органа регионального государственного строительного надзора (об отказе в предоставлении Муниц</w:t>
      </w:r>
      <w:r w:rsidR="00F27A61" w:rsidRPr="006B3A84">
        <w:rPr>
          <w:color w:val="000000" w:themeColor="text1"/>
          <w:sz w:val="28"/>
          <w:szCs w:val="28"/>
        </w:rPr>
        <w:t>и</w:t>
      </w:r>
      <w:r w:rsidR="00F27A61" w:rsidRPr="006B3A84">
        <w:rPr>
          <w:color w:val="000000" w:themeColor="text1"/>
          <w:sz w:val="28"/>
          <w:szCs w:val="28"/>
        </w:rPr>
        <w:t>пальной услуги)</w:t>
      </w:r>
      <w:r w:rsidRPr="006B3A84">
        <w:rPr>
          <w:color w:val="000000" w:themeColor="text1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 xml:space="preserve">моченному должностному лицу для подписания усиленной квалифицированной электронной подписью. 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После подписания результат предоставления Муниципальной услуги ото</w:t>
      </w:r>
      <w:r w:rsidRPr="006B3A84">
        <w:rPr>
          <w:color w:val="000000" w:themeColor="text1"/>
          <w:sz w:val="28"/>
          <w:szCs w:val="28"/>
        </w:rPr>
        <w:t>б</w:t>
      </w:r>
      <w:r w:rsidRPr="006B3A84">
        <w:rPr>
          <w:color w:val="000000" w:themeColor="text1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6B3A84">
        <w:rPr>
          <w:color w:val="000000" w:themeColor="text1"/>
          <w:sz w:val="28"/>
          <w:szCs w:val="28"/>
        </w:rPr>
        <w:t>р</w:t>
      </w:r>
      <w:r w:rsidRPr="006B3A84">
        <w:rPr>
          <w:color w:val="000000" w:themeColor="text1"/>
          <w:sz w:val="28"/>
          <w:szCs w:val="28"/>
        </w:rPr>
        <w:t>тале государственных и муниципальных услуг (функций) и Региональном по</w:t>
      </w:r>
      <w:r w:rsidRPr="006B3A84">
        <w:rPr>
          <w:color w:val="000000" w:themeColor="text1"/>
          <w:sz w:val="28"/>
          <w:szCs w:val="28"/>
        </w:rPr>
        <w:t>р</w:t>
      </w:r>
      <w:r w:rsidRPr="006B3A84">
        <w:rPr>
          <w:color w:val="000000" w:themeColor="text1"/>
          <w:sz w:val="28"/>
          <w:szCs w:val="28"/>
        </w:rPr>
        <w:t>тале.</w:t>
      </w:r>
    </w:p>
    <w:p w:rsidR="00464283" w:rsidRPr="006B3A84" w:rsidRDefault="00464283" w:rsidP="0046428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6B3A84">
        <w:rPr>
          <w:bCs/>
          <w:color w:val="000000" w:themeColor="text1"/>
          <w:sz w:val="28"/>
          <w:szCs w:val="28"/>
        </w:rPr>
        <w:t>а</w:t>
      </w:r>
      <w:r w:rsidRPr="006B3A84">
        <w:rPr>
          <w:bCs/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6B3A84">
        <w:rPr>
          <w:bCs/>
          <w:color w:val="000000" w:themeColor="text1"/>
          <w:sz w:val="28"/>
          <w:szCs w:val="28"/>
        </w:rPr>
        <w:t>фиксация события в истории выполнения дела в АИС «Единый центр услуг».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3.2.4.3. В случае подачи </w:t>
      </w:r>
      <w:r w:rsidR="00F27A61" w:rsidRPr="006B3A84">
        <w:rPr>
          <w:sz w:val="28"/>
          <w:szCs w:val="28"/>
        </w:rPr>
        <w:t xml:space="preserve">уведомления </w:t>
      </w:r>
      <w:r w:rsidR="00306486" w:rsidRPr="006B3A84">
        <w:rPr>
          <w:sz w:val="28"/>
          <w:szCs w:val="28"/>
        </w:rPr>
        <w:t>о планируемом сносе</w:t>
      </w:r>
      <w:r w:rsidR="00F27A61" w:rsidRPr="006B3A84">
        <w:rPr>
          <w:sz w:val="28"/>
          <w:szCs w:val="28"/>
        </w:rPr>
        <w:t xml:space="preserve"> объекта кап</w:t>
      </w:r>
      <w:r w:rsidR="00F27A61" w:rsidRPr="006B3A84">
        <w:rPr>
          <w:sz w:val="28"/>
          <w:szCs w:val="28"/>
        </w:rPr>
        <w:t>и</w:t>
      </w:r>
      <w:r w:rsidR="00F27A61" w:rsidRPr="006B3A84">
        <w:rPr>
          <w:sz w:val="28"/>
          <w:szCs w:val="28"/>
        </w:rPr>
        <w:t>тального строительства</w:t>
      </w:r>
      <w:r w:rsidR="00F27A61" w:rsidRPr="006B3A84">
        <w:rPr>
          <w:color w:val="000000" w:themeColor="text1"/>
          <w:sz w:val="28"/>
          <w:szCs w:val="28"/>
        </w:rPr>
        <w:t xml:space="preserve"> </w:t>
      </w:r>
      <w:r w:rsidRPr="006B3A84">
        <w:rPr>
          <w:color w:val="000000" w:themeColor="text1"/>
          <w:sz w:val="28"/>
          <w:szCs w:val="28"/>
        </w:rPr>
        <w:t>с Регионального портала и выбора заявителем получ</w:t>
      </w:r>
      <w:r w:rsidRPr="006B3A84">
        <w:rPr>
          <w:color w:val="000000" w:themeColor="text1"/>
          <w:sz w:val="28"/>
          <w:szCs w:val="28"/>
        </w:rPr>
        <w:t>е</w:t>
      </w:r>
      <w:r w:rsidRPr="006B3A84">
        <w:rPr>
          <w:color w:val="000000" w:themeColor="text1"/>
          <w:sz w:val="28"/>
          <w:szCs w:val="28"/>
        </w:rPr>
        <w:lastRenderedPageBreak/>
        <w:t>ния результата предоставления Муниципальной услуги на бумажном носителе, подтверждающего содержание электронного документа, направленного Адм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>нистрацией, в МФЦ.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Специалист </w:t>
      </w:r>
      <w:r w:rsidR="006047CA" w:rsidRPr="006B3A84">
        <w:rPr>
          <w:color w:val="000000" w:themeColor="text1"/>
          <w:sz w:val="28"/>
          <w:szCs w:val="28"/>
        </w:rPr>
        <w:t xml:space="preserve">Отдела </w:t>
      </w:r>
      <w:r w:rsidRPr="006B3A84">
        <w:rPr>
          <w:color w:val="000000" w:themeColor="text1"/>
          <w:sz w:val="28"/>
          <w:szCs w:val="28"/>
        </w:rPr>
        <w:t>в течение 1 (одного) рабочего дня с момента формир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F27A61" w:rsidRPr="006B3A84">
        <w:rPr>
          <w:color w:val="000000" w:themeColor="text1"/>
          <w:sz w:val="28"/>
          <w:szCs w:val="28"/>
        </w:rPr>
        <w:t>ув</w:t>
      </w:r>
      <w:r w:rsidR="00F27A61" w:rsidRPr="006B3A84">
        <w:rPr>
          <w:color w:val="000000" w:themeColor="text1"/>
          <w:sz w:val="28"/>
          <w:szCs w:val="28"/>
        </w:rPr>
        <w:t>е</w:t>
      </w:r>
      <w:r w:rsidR="00F27A61" w:rsidRPr="006B3A84">
        <w:rPr>
          <w:color w:val="000000" w:themeColor="text1"/>
          <w:sz w:val="28"/>
          <w:szCs w:val="28"/>
        </w:rPr>
        <w:t>домления о размещении уведомления в информационной системе обеспечения градостроительной деятельности и оповещении о таком размещении органа р</w:t>
      </w:r>
      <w:r w:rsidR="00F27A61" w:rsidRPr="006B3A84">
        <w:rPr>
          <w:color w:val="000000" w:themeColor="text1"/>
          <w:sz w:val="28"/>
          <w:szCs w:val="28"/>
        </w:rPr>
        <w:t>е</w:t>
      </w:r>
      <w:r w:rsidR="00F27A61" w:rsidRPr="006B3A84">
        <w:rPr>
          <w:color w:val="000000" w:themeColor="text1"/>
          <w:sz w:val="28"/>
          <w:szCs w:val="28"/>
        </w:rPr>
        <w:t>гионального государственного строительного надзора (об отказе в предоста</w:t>
      </w:r>
      <w:r w:rsidR="00F27A61" w:rsidRPr="006B3A84">
        <w:rPr>
          <w:color w:val="000000" w:themeColor="text1"/>
          <w:sz w:val="28"/>
          <w:szCs w:val="28"/>
        </w:rPr>
        <w:t>в</w:t>
      </w:r>
      <w:r w:rsidR="00F27A61" w:rsidRPr="006B3A84">
        <w:rPr>
          <w:color w:val="000000" w:themeColor="text1"/>
          <w:sz w:val="28"/>
          <w:szCs w:val="28"/>
        </w:rPr>
        <w:t>лении Муниципальной услуги)</w:t>
      </w:r>
      <w:r w:rsidRPr="006B3A84">
        <w:rPr>
          <w:color w:val="000000" w:themeColor="text1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 квалифиц</w:t>
      </w:r>
      <w:r w:rsidRPr="006B3A84">
        <w:rPr>
          <w:color w:val="000000" w:themeColor="text1"/>
          <w:sz w:val="28"/>
          <w:szCs w:val="28"/>
        </w:rPr>
        <w:t>и</w:t>
      </w:r>
      <w:r w:rsidRPr="006B3A84">
        <w:rPr>
          <w:color w:val="000000" w:themeColor="text1"/>
          <w:sz w:val="28"/>
          <w:szCs w:val="28"/>
        </w:rPr>
        <w:t>рованной электронной подписью и направления в МФЦ.</w:t>
      </w:r>
    </w:p>
    <w:p w:rsidR="00464283" w:rsidRPr="006B3A84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Специалист МФЦ:</w:t>
      </w:r>
    </w:p>
    <w:p w:rsidR="00464283" w:rsidRPr="006B3A84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6B3A84">
        <w:rPr>
          <w:bCs/>
          <w:color w:val="000000" w:themeColor="text1"/>
          <w:sz w:val="28"/>
          <w:szCs w:val="28"/>
        </w:rPr>
        <w:t>о</w:t>
      </w:r>
      <w:r w:rsidRPr="006B3A84">
        <w:rPr>
          <w:bCs/>
          <w:color w:val="000000" w:themeColor="text1"/>
          <w:sz w:val="28"/>
          <w:szCs w:val="28"/>
        </w:rPr>
        <w:t>ставления Муниципальной услуги Администрацией;</w:t>
      </w:r>
    </w:p>
    <w:p w:rsidR="00464283" w:rsidRPr="006B3A84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464283" w:rsidRPr="006B3A84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3) обеспечивает заверение экземпляра электронного документа на бума</w:t>
      </w:r>
      <w:r w:rsidRPr="006B3A84">
        <w:rPr>
          <w:bCs/>
          <w:color w:val="000000" w:themeColor="text1"/>
          <w:sz w:val="28"/>
          <w:szCs w:val="28"/>
        </w:rPr>
        <w:t>ж</w:t>
      </w:r>
      <w:r w:rsidRPr="006B3A84">
        <w:rPr>
          <w:bCs/>
          <w:color w:val="000000" w:themeColor="text1"/>
          <w:sz w:val="28"/>
          <w:szCs w:val="28"/>
        </w:rPr>
        <w:t>ном носителе с использованием печати МФЦ;</w:t>
      </w:r>
    </w:p>
    <w:p w:rsidR="00464283" w:rsidRPr="006B3A84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6B3A84">
        <w:rPr>
          <w:bCs/>
          <w:color w:val="000000" w:themeColor="text1"/>
          <w:sz w:val="28"/>
          <w:szCs w:val="28"/>
        </w:rPr>
        <w:t>о</w:t>
      </w:r>
      <w:r w:rsidRPr="006B3A84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464283" w:rsidRPr="006B3A84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5) проверяет документ, удостоверяющий личность заявителя или его пре</w:t>
      </w:r>
      <w:r w:rsidRPr="006B3A84">
        <w:rPr>
          <w:bCs/>
          <w:color w:val="000000" w:themeColor="text1"/>
          <w:sz w:val="28"/>
          <w:szCs w:val="28"/>
        </w:rPr>
        <w:t>д</w:t>
      </w:r>
      <w:r w:rsidRPr="006B3A84">
        <w:rPr>
          <w:bCs/>
          <w:color w:val="000000" w:themeColor="text1"/>
          <w:sz w:val="28"/>
          <w:szCs w:val="28"/>
        </w:rPr>
        <w:t>ставителя;</w:t>
      </w:r>
    </w:p>
    <w:p w:rsidR="00464283" w:rsidRPr="006B3A84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6) проверяет наличие соответствующих полномочий на получение Мун</w:t>
      </w:r>
      <w:r w:rsidRPr="006B3A84">
        <w:rPr>
          <w:bCs/>
          <w:color w:val="000000" w:themeColor="text1"/>
          <w:sz w:val="28"/>
          <w:szCs w:val="28"/>
        </w:rPr>
        <w:t>и</w:t>
      </w:r>
      <w:r w:rsidRPr="006B3A84">
        <w:rPr>
          <w:bCs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6B3A84">
        <w:rPr>
          <w:bCs/>
          <w:color w:val="000000" w:themeColor="text1"/>
          <w:sz w:val="28"/>
          <w:szCs w:val="28"/>
        </w:rPr>
        <w:t>а</w:t>
      </w:r>
      <w:r w:rsidRPr="006B3A84">
        <w:rPr>
          <w:bCs/>
          <w:color w:val="000000" w:themeColor="text1"/>
          <w:sz w:val="28"/>
          <w:szCs w:val="28"/>
        </w:rPr>
        <w:t>витель заявителя;</w:t>
      </w:r>
    </w:p>
    <w:p w:rsidR="00464283" w:rsidRPr="006B3A84" w:rsidRDefault="00464283" w:rsidP="00464283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7) делает отметку в расписке о получении документов;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kern w:val="2"/>
          <w:sz w:val="28"/>
          <w:szCs w:val="28"/>
        </w:rPr>
        <w:t xml:space="preserve">8) выдает заявителю </w:t>
      </w:r>
      <w:r w:rsidRPr="006B3A84">
        <w:rPr>
          <w:bCs/>
          <w:color w:val="000000" w:themeColor="text1"/>
          <w:sz w:val="28"/>
          <w:szCs w:val="28"/>
        </w:rPr>
        <w:t>экземпляр электронного документа на бумажном н</w:t>
      </w:r>
      <w:r w:rsidRPr="006B3A84">
        <w:rPr>
          <w:bCs/>
          <w:color w:val="000000" w:themeColor="text1"/>
          <w:sz w:val="28"/>
          <w:szCs w:val="28"/>
        </w:rPr>
        <w:t>о</w:t>
      </w:r>
      <w:r w:rsidRPr="006B3A84">
        <w:rPr>
          <w:bCs/>
          <w:color w:val="000000" w:themeColor="text1"/>
          <w:sz w:val="28"/>
          <w:szCs w:val="28"/>
        </w:rPr>
        <w:t>сителе</w:t>
      </w:r>
      <w:r w:rsidRPr="006B3A84">
        <w:rPr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Заявитель может потребовать вместе с экземпляром электронного док</w:t>
      </w:r>
      <w:r w:rsidRPr="006B3A84">
        <w:rPr>
          <w:color w:val="000000" w:themeColor="text1"/>
          <w:sz w:val="28"/>
          <w:szCs w:val="28"/>
        </w:rPr>
        <w:t>у</w:t>
      </w:r>
      <w:r w:rsidRPr="006B3A84">
        <w:rPr>
          <w:color w:val="000000" w:themeColor="text1"/>
          <w:sz w:val="28"/>
          <w:szCs w:val="28"/>
        </w:rPr>
        <w:t>мента на бумажном носителе предоставить ему экземпляр электронного док</w:t>
      </w:r>
      <w:r w:rsidRPr="006B3A84">
        <w:rPr>
          <w:color w:val="000000" w:themeColor="text1"/>
          <w:sz w:val="28"/>
          <w:szCs w:val="28"/>
        </w:rPr>
        <w:t>у</w:t>
      </w:r>
      <w:r w:rsidRPr="006B3A84">
        <w:rPr>
          <w:color w:val="000000" w:themeColor="text1"/>
          <w:sz w:val="28"/>
          <w:szCs w:val="28"/>
        </w:rPr>
        <w:t>мента путем его записи на съемный носитель информации или направления э</w:t>
      </w:r>
      <w:r w:rsidRPr="006B3A84">
        <w:rPr>
          <w:color w:val="000000" w:themeColor="text1"/>
          <w:sz w:val="28"/>
          <w:szCs w:val="28"/>
        </w:rPr>
        <w:t>к</w:t>
      </w:r>
      <w:r w:rsidRPr="006B3A84">
        <w:rPr>
          <w:color w:val="000000" w:themeColor="text1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6B3A84">
        <w:rPr>
          <w:color w:val="000000" w:themeColor="text1"/>
          <w:sz w:val="28"/>
          <w:szCs w:val="28"/>
        </w:rPr>
        <w:t>к</w:t>
      </w:r>
      <w:r w:rsidRPr="006B3A84">
        <w:rPr>
          <w:color w:val="000000" w:themeColor="text1"/>
          <w:sz w:val="28"/>
          <w:szCs w:val="28"/>
        </w:rPr>
        <w:t>тронного документа, на основе которого составлен экземпляр электронного д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кумента на бумажном носителе, по электронной почте идентичность такого э</w:t>
      </w:r>
      <w:r w:rsidRPr="006B3A84">
        <w:rPr>
          <w:color w:val="000000" w:themeColor="text1"/>
          <w:sz w:val="28"/>
          <w:szCs w:val="28"/>
        </w:rPr>
        <w:t>к</w:t>
      </w:r>
      <w:r w:rsidRPr="006B3A84">
        <w:rPr>
          <w:color w:val="000000" w:themeColor="text1"/>
          <w:sz w:val="28"/>
          <w:szCs w:val="28"/>
        </w:rPr>
        <w:t>земпляра электронного документа экземпляру электронного документа на б</w:t>
      </w:r>
      <w:r w:rsidRPr="006B3A84">
        <w:rPr>
          <w:color w:val="000000" w:themeColor="text1"/>
          <w:sz w:val="28"/>
          <w:szCs w:val="28"/>
        </w:rPr>
        <w:t>у</w:t>
      </w:r>
      <w:r w:rsidRPr="006B3A84">
        <w:rPr>
          <w:color w:val="000000" w:themeColor="text1"/>
          <w:sz w:val="28"/>
          <w:szCs w:val="28"/>
        </w:rPr>
        <w:t>мажном носителе заверяется уполномоченным сотрудником МФЦ с использ</w:t>
      </w:r>
      <w:r w:rsidRPr="006B3A84">
        <w:rPr>
          <w:color w:val="000000" w:themeColor="text1"/>
          <w:sz w:val="28"/>
          <w:szCs w:val="28"/>
        </w:rPr>
        <w:t>о</w:t>
      </w:r>
      <w:r w:rsidRPr="006B3A84">
        <w:rPr>
          <w:color w:val="000000" w:themeColor="text1"/>
          <w:sz w:val="28"/>
          <w:szCs w:val="28"/>
        </w:rPr>
        <w:t>ванием усиленной квалифицированной электронной подписи.</w:t>
      </w:r>
    </w:p>
    <w:p w:rsidR="00464283" w:rsidRPr="006B3A84" w:rsidRDefault="00464283" w:rsidP="0046428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6B3A84">
        <w:rPr>
          <w:bCs/>
          <w:color w:val="000000" w:themeColor="text1"/>
          <w:sz w:val="28"/>
          <w:szCs w:val="28"/>
        </w:rPr>
        <w:t>а</w:t>
      </w:r>
      <w:r w:rsidRPr="006B3A84">
        <w:rPr>
          <w:bCs/>
          <w:color w:val="000000" w:themeColor="text1"/>
          <w:sz w:val="28"/>
          <w:szCs w:val="28"/>
        </w:rPr>
        <w:t>листа МФЦ.</w:t>
      </w:r>
    </w:p>
    <w:p w:rsidR="00464283" w:rsidRPr="006B3A84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6B3A84">
        <w:rPr>
          <w:color w:val="000000" w:themeColor="text1"/>
          <w:sz w:val="28"/>
          <w:szCs w:val="28"/>
        </w:rPr>
        <w:lastRenderedPageBreak/>
        <w:t xml:space="preserve">является </w:t>
      </w:r>
      <w:r w:rsidRPr="006B3A84">
        <w:rPr>
          <w:bCs/>
          <w:color w:val="000000" w:themeColor="text1"/>
          <w:sz w:val="28"/>
          <w:szCs w:val="28"/>
        </w:rPr>
        <w:t>роспись заявителя о получении результата.</w:t>
      </w:r>
    </w:p>
    <w:p w:rsidR="00464283" w:rsidRPr="006B3A84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6B3A84">
        <w:rPr>
          <w:rFonts w:eastAsia="Calibri"/>
          <w:color w:val="000000" w:themeColor="text1"/>
          <w:sz w:val="28"/>
          <w:szCs w:val="28"/>
        </w:rPr>
        <w:t xml:space="preserve">Критерии принятия решения – наличие </w:t>
      </w:r>
      <w:r w:rsidR="00F27A61" w:rsidRPr="006B3A84">
        <w:rPr>
          <w:color w:val="000000" w:themeColor="text1"/>
          <w:sz w:val="28"/>
          <w:szCs w:val="28"/>
        </w:rPr>
        <w:t>уведомления о размещении ув</w:t>
      </w:r>
      <w:r w:rsidR="00F27A61" w:rsidRPr="006B3A84">
        <w:rPr>
          <w:color w:val="000000" w:themeColor="text1"/>
          <w:sz w:val="28"/>
          <w:szCs w:val="28"/>
        </w:rPr>
        <w:t>е</w:t>
      </w:r>
      <w:r w:rsidR="00F27A61" w:rsidRPr="006B3A84">
        <w:rPr>
          <w:color w:val="000000" w:themeColor="text1"/>
          <w:sz w:val="28"/>
          <w:szCs w:val="28"/>
        </w:rPr>
        <w:t>домления в информационной системе обеспечения градостроительной деятел</w:t>
      </w:r>
      <w:r w:rsidR="00F27A61" w:rsidRPr="006B3A84">
        <w:rPr>
          <w:color w:val="000000" w:themeColor="text1"/>
          <w:sz w:val="28"/>
          <w:szCs w:val="28"/>
        </w:rPr>
        <w:t>ь</w:t>
      </w:r>
      <w:r w:rsidR="00F27A61" w:rsidRPr="006B3A84">
        <w:rPr>
          <w:color w:val="000000" w:themeColor="text1"/>
          <w:sz w:val="28"/>
          <w:szCs w:val="28"/>
        </w:rPr>
        <w:t>ности и оповещении о таком размещении органа регионального государстве</w:t>
      </w:r>
      <w:r w:rsidR="00F27A61" w:rsidRPr="006B3A84">
        <w:rPr>
          <w:color w:val="000000" w:themeColor="text1"/>
          <w:sz w:val="28"/>
          <w:szCs w:val="28"/>
        </w:rPr>
        <w:t>н</w:t>
      </w:r>
      <w:r w:rsidR="00F27A61" w:rsidRPr="006B3A84">
        <w:rPr>
          <w:color w:val="000000" w:themeColor="text1"/>
          <w:sz w:val="28"/>
          <w:szCs w:val="28"/>
        </w:rPr>
        <w:t>ного строительного надзора (об отказе в предоставлении Муниципальной усл</w:t>
      </w:r>
      <w:r w:rsidR="00F27A61" w:rsidRPr="006B3A84">
        <w:rPr>
          <w:color w:val="000000" w:themeColor="text1"/>
          <w:sz w:val="28"/>
          <w:szCs w:val="28"/>
        </w:rPr>
        <w:t>у</w:t>
      </w:r>
      <w:r w:rsidR="00F27A61" w:rsidRPr="006B3A84">
        <w:rPr>
          <w:color w:val="000000" w:themeColor="text1"/>
          <w:sz w:val="28"/>
          <w:szCs w:val="28"/>
        </w:rPr>
        <w:t>ги)</w:t>
      </w:r>
      <w:r w:rsidRPr="006B3A84">
        <w:rPr>
          <w:rFonts w:eastAsia="Calibri"/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6B3A84">
        <w:rPr>
          <w:rFonts w:eastAsia="Calibri"/>
          <w:color w:val="000000" w:themeColor="text1"/>
          <w:sz w:val="28"/>
          <w:szCs w:val="28"/>
        </w:rPr>
        <w:t xml:space="preserve">Срок административной процедуры – </w:t>
      </w:r>
      <w:r w:rsidR="00F7688A" w:rsidRPr="006B3A84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B3A8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904ED" w:rsidRPr="006B3A84">
        <w:rPr>
          <w:rFonts w:eastAsia="Calibri"/>
          <w:color w:val="000000" w:themeColor="text1"/>
          <w:sz w:val="28"/>
          <w:szCs w:val="28"/>
          <w:lang w:eastAsia="en-US"/>
        </w:rPr>
        <w:t>рабочих дня</w:t>
      </w:r>
      <w:r w:rsidRPr="006B3A84">
        <w:rPr>
          <w:rFonts w:eastAsia="Calibri"/>
          <w:color w:val="000000" w:themeColor="text1"/>
          <w:sz w:val="28"/>
          <w:szCs w:val="28"/>
        </w:rPr>
        <w:t>.</w:t>
      </w:r>
    </w:p>
    <w:p w:rsidR="00464283" w:rsidRPr="006B3A84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6B3A84">
        <w:rPr>
          <w:rFonts w:eastAsia="Calibri"/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F27A61" w:rsidRPr="006B3A84">
        <w:rPr>
          <w:color w:val="000000" w:themeColor="text1"/>
          <w:sz w:val="28"/>
          <w:szCs w:val="28"/>
        </w:rPr>
        <w:t>уведомления о размещении уведомления в информационной системе обеспечения град</w:t>
      </w:r>
      <w:r w:rsidR="00F27A61" w:rsidRPr="006B3A84">
        <w:rPr>
          <w:color w:val="000000" w:themeColor="text1"/>
          <w:sz w:val="28"/>
          <w:szCs w:val="28"/>
        </w:rPr>
        <w:t>о</w:t>
      </w:r>
      <w:r w:rsidR="00F27A61" w:rsidRPr="006B3A84">
        <w:rPr>
          <w:color w:val="000000" w:themeColor="text1"/>
          <w:sz w:val="28"/>
          <w:szCs w:val="28"/>
        </w:rPr>
        <w:t>строительной деятельности и оповещении о таком размещении органа реги</w:t>
      </w:r>
      <w:r w:rsidR="00F27A61" w:rsidRPr="006B3A84">
        <w:rPr>
          <w:color w:val="000000" w:themeColor="text1"/>
          <w:sz w:val="28"/>
          <w:szCs w:val="28"/>
        </w:rPr>
        <w:t>о</w:t>
      </w:r>
      <w:r w:rsidR="00F27A61" w:rsidRPr="006B3A84">
        <w:rPr>
          <w:color w:val="000000" w:themeColor="text1"/>
          <w:sz w:val="28"/>
          <w:szCs w:val="28"/>
        </w:rPr>
        <w:t>нального государственного строительного надзора (об отказе в предоставлении Муниципальной услуги)</w:t>
      </w:r>
      <w:r w:rsidRPr="006B3A84">
        <w:rPr>
          <w:rFonts w:eastAsia="Calibri"/>
          <w:color w:val="000000" w:themeColor="text1"/>
          <w:sz w:val="28"/>
          <w:szCs w:val="28"/>
        </w:rPr>
        <w:t>.</w:t>
      </w:r>
    </w:p>
    <w:p w:rsidR="000932CB" w:rsidRPr="006B3A84" w:rsidRDefault="000932CB" w:rsidP="000932C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0932CB" w:rsidRPr="006B3A84" w:rsidRDefault="000932CB" w:rsidP="000932CB">
      <w:pPr>
        <w:ind w:firstLine="567"/>
        <w:jc w:val="both"/>
        <w:rPr>
          <w:sz w:val="28"/>
          <w:szCs w:val="28"/>
          <w:lang w:eastAsia="ar-SA"/>
        </w:rPr>
      </w:pPr>
      <w:r w:rsidRPr="006B3A84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0932CB" w:rsidRPr="006B3A84" w:rsidRDefault="000932CB" w:rsidP="000932C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6B3A84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6B3A84">
        <w:rPr>
          <w:sz w:val="28"/>
          <w:szCs w:val="28"/>
          <w:lang w:eastAsia="ar-SA"/>
        </w:rPr>
        <w:t>и</w:t>
      </w:r>
      <w:r w:rsidRPr="006B3A84">
        <w:rPr>
          <w:sz w:val="28"/>
          <w:szCs w:val="28"/>
          <w:lang w:eastAsia="ar-SA"/>
        </w:rPr>
        <w:t xml:space="preserve">нете на Региональном портале. </w:t>
      </w:r>
    </w:p>
    <w:p w:rsidR="000932CB" w:rsidRPr="006B3A84" w:rsidRDefault="000932CB" w:rsidP="000932CB">
      <w:pPr>
        <w:ind w:firstLine="567"/>
        <w:jc w:val="both"/>
        <w:rPr>
          <w:sz w:val="28"/>
          <w:szCs w:val="28"/>
          <w:lang w:eastAsia="ar-SA"/>
        </w:rPr>
      </w:pPr>
      <w:r w:rsidRPr="006B3A84">
        <w:rPr>
          <w:sz w:val="28"/>
          <w:szCs w:val="28"/>
          <w:lang w:eastAsia="ar-SA"/>
        </w:rPr>
        <w:t>Критерием принятия решения по данной административной процедуре я</w:t>
      </w:r>
      <w:r w:rsidRPr="006B3A84">
        <w:rPr>
          <w:sz w:val="28"/>
          <w:szCs w:val="28"/>
          <w:lang w:eastAsia="ar-SA"/>
        </w:rPr>
        <w:t>в</w:t>
      </w:r>
      <w:r w:rsidRPr="006B3A84">
        <w:rPr>
          <w:sz w:val="28"/>
          <w:szCs w:val="28"/>
          <w:lang w:eastAsia="ar-SA"/>
        </w:rPr>
        <w:t>ляется согласие заявителя осуществить оценку доступности и качества Мун</w:t>
      </w:r>
      <w:r w:rsidRPr="006B3A84">
        <w:rPr>
          <w:sz w:val="28"/>
          <w:szCs w:val="28"/>
          <w:lang w:eastAsia="ar-SA"/>
        </w:rPr>
        <w:t>и</w:t>
      </w:r>
      <w:r w:rsidRPr="006B3A84">
        <w:rPr>
          <w:sz w:val="28"/>
          <w:szCs w:val="28"/>
          <w:lang w:eastAsia="ar-SA"/>
        </w:rPr>
        <w:t>ципальной услуги с использованием средств Регионального портала</w:t>
      </w:r>
      <w:r w:rsidRPr="006B3A84">
        <w:rPr>
          <w:i/>
          <w:sz w:val="28"/>
          <w:szCs w:val="28"/>
          <w:lang w:eastAsia="ar-SA"/>
        </w:rPr>
        <w:t>.</w:t>
      </w:r>
    </w:p>
    <w:p w:rsidR="000932CB" w:rsidRPr="006B3A84" w:rsidRDefault="000932CB" w:rsidP="000932C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eastAsia="ar-SA"/>
        </w:rPr>
      </w:pPr>
      <w:r w:rsidRPr="006B3A84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6B3A84">
        <w:rPr>
          <w:i/>
          <w:sz w:val="28"/>
          <w:szCs w:val="28"/>
          <w:lang w:eastAsia="ar-SA"/>
        </w:rPr>
        <w:t>.</w:t>
      </w:r>
    </w:p>
    <w:p w:rsidR="000932CB" w:rsidRPr="006B3A84" w:rsidRDefault="000932CB" w:rsidP="000932C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6B3A84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6B3A84">
        <w:rPr>
          <w:sz w:val="28"/>
          <w:szCs w:val="28"/>
          <w:lang w:eastAsia="ar-SA"/>
        </w:rPr>
        <w:t>ь</w:t>
      </w:r>
      <w:r w:rsidRPr="006B3A84">
        <w:rPr>
          <w:sz w:val="28"/>
          <w:szCs w:val="28"/>
          <w:lang w:eastAsia="ar-SA"/>
        </w:rPr>
        <w:t>ной услуги в личном кабинете на Региональном портале</w:t>
      </w:r>
      <w:r w:rsidRPr="006B3A84">
        <w:rPr>
          <w:i/>
          <w:sz w:val="28"/>
          <w:szCs w:val="28"/>
          <w:lang w:eastAsia="ar-SA"/>
        </w:rPr>
        <w:t>.</w:t>
      </w:r>
    </w:p>
    <w:p w:rsidR="00464283" w:rsidRPr="00873C2D" w:rsidRDefault="00464283" w:rsidP="00464283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464283" w:rsidRPr="00873C2D" w:rsidRDefault="00464283" w:rsidP="00464283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73C2D">
        <w:rPr>
          <w:bCs/>
          <w:color w:val="000000" w:themeColor="text1"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273D4A" w:rsidRPr="00A14252" w:rsidRDefault="00273D4A" w:rsidP="00273D4A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приём и регистрация уведомления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color w:val="000000" w:themeColor="text1"/>
          <w:sz w:val="28"/>
          <w:szCs w:val="28"/>
        </w:rPr>
        <w:t xml:space="preserve"> объекта капитал</w:t>
      </w:r>
      <w:r w:rsidRPr="00A14252">
        <w:rPr>
          <w:color w:val="000000" w:themeColor="text1"/>
          <w:sz w:val="28"/>
          <w:szCs w:val="28"/>
        </w:rPr>
        <w:t>ь</w:t>
      </w:r>
      <w:r w:rsidRPr="00A14252">
        <w:rPr>
          <w:color w:val="000000" w:themeColor="text1"/>
          <w:sz w:val="28"/>
          <w:szCs w:val="28"/>
        </w:rPr>
        <w:t>ного строительства</w:t>
      </w:r>
      <w:r w:rsidRPr="00A14252">
        <w:rPr>
          <w:sz w:val="28"/>
          <w:szCs w:val="28"/>
        </w:rPr>
        <w:t xml:space="preserve"> и документов, передача их в Администрацию;</w:t>
      </w:r>
    </w:p>
    <w:p w:rsidR="00273D4A" w:rsidRPr="00A14252" w:rsidRDefault="00273D4A" w:rsidP="00273D4A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рассмотрение уведомления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color w:val="000000" w:themeColor="text1"/>
          <w:sz w:val="28"/>
          <w:szCs w:val="28"/>
        </w:rPr>
        <w:t xml:space="preserve"> объекта капитального строительства</w:t>
      </w:r>
      <w:r w:rsidRPr="00A14252">
        <w:rPr>
          <w:sz w:val="28"/>
          <w:szCs w:val="28"/>
        </w:rPr>
        <w:t>, принятие решения и подготовка документов;</w:t>
      </w:r>
    </w:p>
    <w:p w:rsidR="00273D4A" w:rsidRPr="00A14252" w:rsidRDefault="00273D4A" w:rsidP="00273D4A">
      <w:pPr>
        <w:widowControl w:val="0"/>
        <w:ind w:firstLine="567"/>
        <w:jc w:val="both"/>
        <w:rPr>
          <w:sz w:val="28"/>
          <w:szCs w:val="28"/>
        </w:rPr>
      </w:pPr>
      <w:r w:rsidRPr="00A14252">
        <w:rPr>
          <w:sz w:val="28"/>
          <w:szCs w:val="28"/>
        </w:rPr>
        <w:t>направление Администрацией в МФЦ результата предоставления Мун</w:t>
      </w:r>
      <w:r w:rsidRPr="00A14252">
        <w:rPr>
          <w:sz w:val="28"/>
          <w:szCs w:val="28"/>
        </w:rPr>
        <w:t>и</w:t>
      </w:r>
      <w:r w:rsidRPr="00A14252">
        <w:rPr>
          <w:sz w:val="28"/>
          <w:szCs w:val="28"/>
        </w:rPr>
        <w:t>ципальной услуги;</w:t>
      </w:r>
    </w:p>
    <w:p w:rsidR="00273D4A" w:rsidRPr="00A14252" w:rsidRDefault="00273D4A" w:rsidP="00273D4A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14252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464283" w:rsidRPr="00873C2D" w:rsidRDefault="00273D4A" w:rsidP="00273D4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sz w:val="28"/>
          <w:szCs w:val="28"/>
        </w:rPr>
        <w:t>Порядок действий сотрудников МФЦ определяется на основании Согл</w:t>
      </w:r>
      <w:r w:rsidRPr="00A14252">
        <w:rPr>
          <w:sz w:val="28"/>
          <w:szCs w:val="28"/>
        </w:rPr>
        <w:t>а</w:t>
      </w:r>
      <w:r w:rsidRPr="00A14252">
        <w:rPr>
          <w:sz w:val="28"/>
          <w:szCs w:val="28"/>
        </w:rPr>
        <w:t>шения о взаимодействии.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3.3.2. </w:t>
      </w:r>
      <w:r w:rsidRPr="00873C2D">
        <w:rPr>
          <w:color w:val="000000" w:themeColor="text1"/>
          <w:sz w:val="28"/>
          <w:szCs w:val="28"/>
        </w:rPr>
        <w:t>Административная процедура «</w:t>
      </w:r>
      <w:r w:rsidR="00273D4A" w:rsidRPr="00A14252">
        <w:rPr>
          <w:sz w:val="28"/>
          <w:szCs w:val="28"/>
        </w:rPr>
        <w:t xml:space="preserve">Прием и регистрация уведомления </w:t>
      </w:r>
      <w:r w:rsidR="00306486">
        <w:rPr>
          <w:sz w:val="28"/>
          <w:szCs w:val="28"/>
        </w:rPr>
        <w:t>о планируемом сносе</w:t>
      </w:r>
      <w:r w:rsidR="00273D4A" w:rsidRPr="00A14252">
        <w:rPr>
          <w:sz w:val="28"/>
          <w:szCs w:val="28"/>
        </w:rPr>
        <w:t xml:space="preserve"> объекта капитального строительства и документов, перед</w:t>
      </w:r>
      <w:r w:rsidR="00273D4A" w:rsidRPr="00A14252">
        <w:rPr>
          <w:sz w:val="28"/>
          <w:szCs w:val="28"/>
        </w:rPr>
        <w:t>а</w:t>
      </w:r>
      <w:r w:rsidR="00273D4A" w:rsidRPr="00A14252">
        <w:rPr>
          <w:sz w:val="28"/>
          <w:szCs w:val="28"/>
        </w:rPr>
        <w:t>ча их в Администрацию</w:t>
      </w:r>
      <w:r w:rsidRPr="00873C2D">
        <w:rPr>
          <w:color w:val="000000" w:themeColor="text1"/>
          <w:sz w:val="28"/>
          <w:szCs w:val="28"/>
        </w:rPr>
        <w:t>».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Основанием для начала процедуры является подача </w:t>
      </w:r>
      <w:r w:rsidR="00273D4A" w:rsidRPr="00A14252">
        <w:rPr>
          <w:sz w:val="28"/>
          <w:szCs w:val="28"/>
        </w:rPr>
        <w:t xml:space="preserve">уведомления </w:t>
      </w:r>
      <w:r w:rsidR="00306486">
        <w:rPr>
          <w:sz w:val="28"/>
          <w:szCs w:val="28"/>
        </w:rPr>
        <w:t>о план</w:t>
      </w:r>
      <w:r w:rsidR="00306486">
        <w:rPr>
          <w:sz w:val="28"/>
          <w:szCs w:val="28"/>
        </w:rPr>
        <w:t>и</w:t>
      </w:r>
      <w:r w:rsidR="00306486">
        <w:rPr>
          <w:sz w:val="28"/>
          <w:szCs w:val="28"/>
        </w:rPr>
        <w:t>руемом сносе</w:t>
      </w:r>
      <w:r w:rsidR="00273D4A"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 xml:space="preserve"> на имя главы </w:t>
      </w:r>
      <w:r w:rsidR="00912FFB">
        <w:rPr>
          <w:bCs/>
          <w:color w:val="000000" w:themeColor="text1"/>
          <w:sz w:val="28"/>
          <w:szCs w:val="28"/>
        </w:rPr>
        <w:t>Славянского городского</w:t>
      </w:r>
      <w:r w:rsidRPr="00873C2D">
        <w:rPr>
          <w:bCs/>
          <w:color w:val="000000" w:themeColor="text1"/>
          <w:sz w:val="28"/>
          <w:szCs w:val="28"/>
        </w:rPr>
        <w:t xml:space="preserve"> поселения Славянского района</w:t>
      </w:r>
      <w:r w:rsidRPr="00873C2D">
        <w:rPr>
          <w:color w:val="000000" w:themeColor="text1"/>
          <w:sz w:val="28"/>
          <w:szCs w:val="28"/>
        </w:rPr>
        <w:t xml:space="preserve"> согласно приложению Администр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тивного регламента с приложением документов согласно пункту 2.6 настоящ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го Административного регламента в МФЦ.</w:t>
      </w:r>
    </w:p>
    <w:p w:rsidR="00464283" w:rsidRPr="00873C2D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целях предоставления Муниципальной услуги осуществляется прием з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явителей по предварительной записи. </w:t>
      </w:r>
    </w:p>
    <w:p w:rsidR="00464283" w:rsidRPr="00873C2D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Запись на прием в МФЦ проводится посредством Регионального портала, </w:t>
      </w:r>
      <w:r w:rsidR="000932CB" w:rsidRPr="008E26DE">
        <w:rPr>
          <w:color w:val="000000" w:themeColor="text1"/>
          <w:sz w:val="28"/>
          <w:szCs w:val="28"/>
        </w:rPr>
        <w:t>Единого портала МФЦ КК</w:t>
      </w:r>
      <w:r w:rsidRPr="008E26DE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телей.</w:t>
      </w:r>
    </w:p>
    <w:p w:rsidR="00464283" w:rsidRPr="00873C2D" w:rsidRDefault="000932CB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E26DE">
        <w:rPr>
          <w:color w:val="000000" w:themeColor="text1"/>
          <w:sz w:val="28"/>
          <w:szCs w:val="28"/>
        </w:rPr>
        <w:t>МФЦ</w:t>
      </w:r>
      <w:r w:rsidR="00464283" w:rsidRPr="00873C2D">
        <w:rPr>
          <w:color w:val="000000" w:themeColor="text1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="00464283" w:rsidRPr="00873C2D">
        <w:rPr>
          <w:color w:val="000000" w:themeColor="text1"/>
          <w:sz w:val="28"/>
          <w:szCs w:val="28"/>
        </w:rPr>
        <w:t>ы</w:t>
      </w:r>
      <w:r w:rsidR="00464283" w:rsidRPr="00873C2D">
        <w:rPr>
          <w:color w:val="000000" w:themeColor="text1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При личном обращении специалист МФЦ, ответственный за прием </w:t>
      </w:r>
      <w:r w:rsidR="00273D4A" w:rsidRPr="00A14252">
        <w:rPr>
          <w:sz w:val="28"/>
          <w:szCs w:val="28"/>
        </w:rPr>
        <w:t>ув</w:t>
      </w:r>
      <w:r w:rsidR="00273D4A" w:rsidRPr="00A14252">
        <w:rPr>
          <w:sz w:val="28"/>
          <w:szCs w:val="28"/>
        </w:rPr>
        <w:t>е</w:t>
      </w:r>
      <w:r w:rsidR="00273D4A" w:rsidRPr="00A14252">
        <w:rPr>
          <w:sz w:val="28"/>
          <w:szCs w:val="28"/>
        </w:rPr>
        <w:t xml:space="preserve">домления </w:t>
      </w:r>
      <w:r w:rsidR="00306486">
        <w:rPr>
          <w:sz w:val="28"/>
          <w:szCs w:val="28"/>
        </w:rPr>
        <w:t>о планируемом сносе</w:t>
      </w:r>
      <w:r w:rsidR="00273D4A"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>: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ги;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</w:t>
      </w:r>
      <w:r w:rsidRPr="00873C2D">
        <w:rPr>
          <w:color w:val="000000" w:themeColor="text1"/>
          <w:sz w:val="28"/>
          <w:szCs w:val="28"/>
        </w:rPr>
        <w:t>с</w:t>
      </w:r>
      <w:r w:rsidRPr="00873C2D">
        <w:rPr>
          <w:color w:val="000000" w:themeColor="text1"/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295B4A">
        <w:rPr>
          <w:sz w:val="28"/>
          <w:szCs w:val="28"/>
        </w:rPr>
        <w:t>уведомлением о планируемом сносе</w:t>
      </w:r>
      <w:r w:rsidR="00295B4A" w:rsidRPr="00A14252">
        <w:rPr>
          <w:sz w:val="28"/>
          <w:szCs w:val="28"/>
        </w:rPr>
        <w:t xml:space="preserve"> объекта капитального строительства</w:t>
      </w:r>
      <w:r w:rsidR="00295B4A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обр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щается представитель заявителя (заявителей);              </w:t>
      </w:r>
    </w:p>
    <w:p w:rsidR="00464283" w:rsidRPr="00873C2D" w:rsidRDefault="00273D4A" w:rsidP="00464283">
      <w:pPr>
        <w:widowControl w:val="0"/>
        <w:ind w:firstLine="567"/>
        <w:jc w:val="both"/>
        <w:rPr>
          <w:color w:val="000000" w:themeColor="text1"/>
          <w:szCs w:val="28"/>
        </w:rPr>
      </w:pPr>
      <w:r w:rsidRPr="00A14252">
        <w:rPr>
          <w:sz w:val="28"/>
          <w:szCs w:val="28"/>
        </w:rPr>
        <w:t xml:space="preserve">при отсутствии оформленного уведомления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у заявителя или при неправильном (некорректном) его заполнении предлагает заново заполнить установленную форму уведомл</w:t>
      </w:r>
      <w:r w:rsidRPr="00A14252">
        <w:rPr>
          <w:sz w:val="28"/>
          <w:szCs w:val="28"/>
        </w:rPr>
        <w:t>е</w:t>
      </w:r>
      <w:r w:rsidRPr="00A14252">
        <w:rPr>
          <w:sz w:val="28"/>
          <w:szCs w:val="28"/>
        </w:rPr>
        <w:t xml:space="preserve">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</w:t>
      </w:r>
      <w:r w:rsidRPr="00A14252">
        <w:rPr>
          <w:szCs w:val="28"/>
        </w:rPr>
        <w:t xml:space="preserve"> (</w:t>
      </w:r>
      <w:r w:rsidRPr="00A14252">
        <w:rPr>
          <w:sz w:val="28"/>
          <w:szCs w:val="28"/>
        </w:rPr>
        <w:t xml:space="preserve">согласно </w:t>
      </w:r>
      <w:r w:rsidRPr="00A14252">
        <w:rPr>
          <w:bCs/>
          <w:sz w:val="28"/>
          <w:szCs w:val="28"/>
        </w:rPr>
        <w:t>пр</w:t>
      </w:r>
      <w:r w:rsidRPr="00A14252">
        <w:rPr>
          <w:bCs/>
          <w:sz w:val="28"/>
          <w:szCs w:val="28"/>
        </w:rPr>
        <w:t>и</w:t>
      </w:r>
      <w:r w:rsidRPr="00A14252">
        <w:rPr>
          <w:bCs/>
          <w:sz w:val="28"/>
          <w:szCs w:val="28"/>
        </w:rPr>
        <w:t>ложению к настоящему регламенту), помогает в его заполнении</w:t>
      </w:r>
      <w:r w:rsidR="00464283" w:rsidRPr="00873C2D">
        <w:rPr>
          <w:bCs/>
          <w:color w:val="000000" w:themeColor="text1"/>
          <w:sz w:val="28"/>
          <w:szCs w:val="28"/>
        </w:rPr>
        <w:t>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статков в представленных документах и предлагает принять меры по их устр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нению;</w:t>
      </w:r>
    </w:p>
    <w:p w:rsidR="00464283" w:rsidRPr="00873C2D" w:rsidRDefault="00464283" w:rsidP="00464283">
      <w:pPr>
        <w:ind w:firstLine="540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если недостатки, препятствующие приему документов, допустимо устр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нить в ходе приема, они устраняются незамедлительно; </w:t>
      </w:r>
    </w:p>
    <w:p w:rsidR="00464283" w:rsidRPr="00873C2D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lastRenderedPageBreak/>
        <w:t xml:space="preserve">осуществляет копирование (сканирование) документов, предусмотренных </w:t>
      </w:r>
      <w:hyperlink r:id="rId14" w:history="1">
        <w:r w:rsidRPr="00873C2D">
          <w:rPr>
            <w:rStyle w:val="af8"/>
            <w:color w:val="000000" w:themeColor="text1"/>
            <w:sz w:val="28"/>
            <w:szCs w:val="28"/>
          </w:rPr>
          <w:t>пунктами 1</w:t>
        </w:r>
      </w:hyperlink>
      <w:r w:rsidRPr="00873C2D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873C2D">
          <w:rPr>
            <w:rStyle w:val="af8"/>
            <w:color w:val="000000" w:themeColor="text1"/>
            <w:sz w:val="28"/>
            <w:szCs w:val="28"/>
          </w:rPr>
          <w:t>7</w:t>
        </w:r>
      </w:hyperlink>
      <w:r w:rsidRPr="00873C2D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873C2D">
          <w:rPr>
            <w:rStyle w:val="af8"/>
            <w:color w:val="000000" w:themeColor="text1"/>
            <w:sz w:val="28"/>
            <w:szCs w:val="28"/>
          </w:rPr>
          <w:t>9</w:t>
        </w:r>
      </w:hyperlink>
      <w:r w:rsidRPr="00873C2D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873C2D">
          <w:rPr>
            <w:rStyle w:val="af8"/>
            <w:color w:val="000000" w:themeColor="text1"/>
            <w:sz w:val="28"/>
            <w:szCs w:val="28"/>
          </w:rPr>
          <w:t>10</w:t>
        </w:r>
      </w:hyperlink>
      <w:r w:rsidRPr="00873C2D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873C2D">
          <w:rPr>
            <w:rStyle w:val="af8"/>
            <w:color w:val="000000" w:themeColor="text1"/>
            <w:sz w:val="28"/>
            <w:szCs w:val="28"/>
          </w:rPr>
          <w:t>14</w:t>
        </w:r>
      </w:hyperlink>
      <w:r w:rsidRPr="00873C2D">
        <w:rPr>
          <w:color w:val="000000" w:themeColor="text1"/>
          <w:sz w:val="28"/>
          <w:szCs w:val="28"/>
        </w:rPr>
        <w:t xml:space="preserve"> и </w:t>
      </w:r>
      <w:hyperlink r:id="rId19" w:history="1">
        <w:r w:rsidRPr="00873C2D">
          <w:rPr>
            <w:rStyle w:val="af8"/>
            <w:color w:val="000000" w:themeColor="text1"/>
            <w:sz w:val="28"/>
            <w:szCs w:val="28"/>
          </w:rPr>
          <w:t>18 части 6 статьи 7</w:t>
        </w:r>
      </w:hyperlink>
      <w:r w:rsidRPr="00873C2D">
        <w:rPr>
          <w:color w:val="000000" w:themeColor="text1"/>
          <w:sz w:val="28"/>
          <w:szCs w:val="28"/>
        </w:rPr>
        <w:t xml:space="preserve"> Федерального закона</w:t>
      </w:r>
      <w:hyperlink r:id="rId20" w:history="1">
        <w:r w:rsidRPr="00873C2D">
          <w:rPr>
            <w:color w:val="000000" w:themeColor="text1"/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873C2D">
          <w:rPr>
            <w:color w:val="000000" w:themeColor="text1"/>
            <w:sz w:val="28"/>
            <w:szCs w:val="28"/>
          </w:rPr>
          <w:t>у</w:t>
        </w:r>
        <w:r w:rsidRPr="00873C2D">
          <w:rPr>
            <w:color w:val="000000" w:themeColor="text1"/>
            <w:sz w:val="28"/>
            <w:szCs w:val="28"/>
          </w:rPr>
          <w:t>ниципальных услуг»</w:t>
        </w:r>
      </w:hyperlink>
      <w:r w:rsidRPr="00873C2D">
        <w:rPr>
          <w:color w:val="000000" w:themeColor="text1"/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тель заявителя) самостоятельно не представил копии документов личного хр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нения, а в соответствии с административным регламентом предоставления М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ниципальной услуги для ее предоставления необходима копия документа ли</w:t>
      </w:r>
      <w:r w:rsidRPr="00873C2D">
        <w:rPr>
          <w:color w:val="000000" w:themeColor="text1"/>
          <w:sz w:val="28"/>
          <w:szCs w:val="28"/>
        </w:rPr>
        <w:t>ч</w:t>
      </w:r>
      <w:r w:rsidRPr="00873C2D">
        <w:rPr>
          <w:color w:val="000000" w:themeColor="text1"/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ния);</w:t>
      </w:r>
    </w:p>
    <w:p w:rsidR="00464283" w:rsidRPr="00873C2D" w:rsidRDefault="00464283" w:rsidP="004642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формирует электронные документы и (или) электронные образы </w:t>
      </w:r>
      <w:r w:rsidR="00806200" w:rsidRPr="00A14252">
        <w:rPr>
          <w:sz w:val="28"/>
          <w:szCs w:val="28"/>
        </w:rPr>
        <w:t>уведо</w:t>
      </w:r>
      <w:r w:rsidR="00806200" w:rsidRPr="00A14252">
        <w:rPr>
          <w:sz w:val="28"/>
          <w:szCs w:val="28"/>
        </w:rPr>
        <w:t>м</w:t>
      </w:r>
      <w:r w:rsidR="00806200" w:rsidRPr="00A14252">
        <w:rPr>
          <w:sz w:val="28"/>
          <w:szCs w:val="28"/>
        </w:rPr>
        <w:t>лени</w:t>
      </w:r>
      <w:r w:rsidR="00806200">
        <w:rPr>
          <w:sz w:val="28"/>
          <w:szCs w:val="28"/>
        </w:rPr>
        <w:t>я</w:t>
      </w:r>
      <w:r w:rsidR="00806200" w:rsidRPr="00A14252">
        <w:rPr>
          <w:sz w:val="28"/>
          <w:szCs w:val="28"/>
        </w:rPr>
        <w:t xml:space="preserve"> </w:t>
      </w:r>
      <w:r w:rsidR="00306486">
        <w:rPr>
          <w:sz w:val="28"/>
          <w:szCs w:val="28"/>
        </w:rPr>
        <w:t>о планируемом сносе</w:t>
      </w:r>
      <w:r w:rsidR="00806200"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>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верение электронной подписью в установленном порядке;</w:t>
      </w:r>
    </w:p>
    <w:p w:rsidR="00464283" w:rsidRPr="00873C2D" w:rsidRDefault="00464283" w:rsidP="000932CB">
      <w:pPr>
        <w:ind w:firstLine="567"/>
        <w:jc w:val="both"/>
        <w:rPr>
          <w:color w:val="000000" w:themeColor="text1"/>
          <w:sz w:val="28"/>
          <w:szCs w:val="28"/>
        </w:rPr>
      </w:pPr>
      <w:r w:rsidRPr="00B76073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</w:t>
      </w:r>
      <w:r w:rsidR="000932CB" w:rsidRPr="00B76073">
        <w:rPr>
          <w:color w:val="000000" w:themeColor="text1"/>
          <w:sz w:val="28"/>
          <w:szCs w:val="28"/>
        </w:rPr>
        <w:t xml:space="preserve">по защищенным каналам связи </w:t>
      </w:r>
      <w:r w:rsidRPr="00B76073">
        <w:rPr>
          <w:color w:val="000000" w:themeColor="text1"/>
          <w:sz w:val="28"/>
          <w:szCs w:val="28"/>
        </w:rPr>
        <w:t>направляет электронные документы и (или) эле</w:t>
      </w:r>
      <w:r w:rsidRPr="00B76073">
        <w:rPr>
          <w:color w:val="000000" w:themeColor="text1"/>
          <w:sz w:val="28"/>
          <w:szCs w:val="28"/>
        </w:rPr>
        <w:t>к</w:t>
      </w:r>
      <w:r w:rsidRPr="00B76073">
        <w:rPr>
          <w:color w:val="000000" w:themeColor="text1"/>
          <w:sz w:val="28"/>
          <w:szCs w:val="28"/>
        </w:rPr>
        <w:t xml:space="preserve">тронные образы документов, заверенные </w:t>
      </w:r>
      <w:r w:rsidR="000932CB" w:rsidRPr="00B76073">
        <w:rPr>
          <w:color w:val="000000" w:themeColor="text1"/>
          <w:sz w:val="28"/>
          <w:szCs w:val="28"/>
        </w:rPr>
        <w:t>в установленном порядке электронной подписью уполномоченного должностного лица МФЦ,</w:t>
      </w:r>
      <w:r w:rsidRPr="00B76073">
        <w:rPr>
          <w:color w:val="000000" w:themeColor="text1"/>
          <w:sz w:val="28"/>
          <w:szCs w:val="28"/>
        </w:rPr>
        <w:t xml:space="preserve"> в Администрацию.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76073">
        <w:rPr>
          <w:color w:val="000000" w:themeColor="text1"/>
          <w:sz w:val="28"/>
          <w:szCs w:val="28"/>
        </w:rPr>
        <w:t>Специалист МФЦ автоматически регистрирует запрос (</w:t>
      </w:r>
      <w:r w:rsidR="00806200" w:rsidRPr="00B76073">
        <w:rPr>
          <w:sz w:val="28"/>
          <w:szCs w:val="28"/>
        </w:rPr>
        <w:t xml:space="preserve">уведомление </w:t>
      </w:r>
      <w:r w:rsidR="00306486" w:rsidRPr="00B76073">
        <w:rPr>
          <w:sz w:val="28"/>
          <w:szCs w:val="28"/>
        </w:rPr>
        <w:t>о планируемом сносе</w:t>
      </w:r>
      <w:r w:rsidR="00806200" w:rsidRPr="00B76073">
        <w:rPr>
          <w:sz w:val="28"/>
          <w:szCs w:val="28"/>
        </w:rPr>
        <w:t xml:space="preserve"> объекта капитального строительства</w:t>
      </w:r>
      <w:r w:rsidRPr="00B76073">
        <w:rPr>
          <w:color w:val="000000" w:themeColor="text1"/>
          <w:sz w:val="28"/>
          <w:szCs w:val="28"/>
        </w:rPr>
        <w:t xml:space="preserve">) в электронной базе данных и выдает расписку в получении документов </w:t>
      </w:r>
      <w:r w:rsidR="000932CB" w:rsidRPr="00B76073">
        <w:rPr>
          <w:color w:val="000000" w:themeColor="text1"/>
          <w:sz w:val="28"/>
          <w:szCs w:val="28"/>
        </w:rPr>
        <w:t>заявителю</w:t>
      </w:r>
      <w:r w:rsidRPr="00873C2D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ги;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составляет на основании комплексного запроса </w:t>
      </w:r>
      <w:r w:rsidR="00806200" w:rsidRPr="00A14252">
        <w:rPr>
          <w:sz w:val="28"/>
          <w:szCs w:val="28"/>
        </w:rPr>
        <w:t xml:space="preserve">уведомление </w:t>
      </w:r>
      <w:r w:rsidR="00306486">
        <w:rPr>
          <w:sz w:val="28"/>
          <w:szCs w:val="28"/>
        </w:rPr>
        <w:t>о планиру</w:t>
      </w:r>
      <w:r w:rsidR="00306486">
        <w:rPr>
          <w:sz w:val="28"/>
          <w:szCs w:val="28"/>
        </w:rPr>
        <w:t>е</w:t>
      </w:r>
      <w:r w:rsidR="00306486">
        <w:rPr>
          <w:sz w:val="28"/>
          <w:szCs w:val="28"/>
        </w:rPr>
        <w:t>мом сносе</w:t>
      </w:r>
      <w:r w:rsidR="00806200" w:rsidRPr="00A14252">
        <w:rPr>
          <w:sz w:val="28"/>
          <w:szCs w:val="28"/>
        </w:rPr>
        <w:t xml:space="preserve"> объекта капитального строительства</w:t>
      </w:r>
      <w:r w:rsidR="00806200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на предоставление Муниц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пальной услуги;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подписывает данное </w:t>
      </w:r>
      <w:r w:rsidR="00806200" w:rsidRPr="00A14252">
        <w:rPr>
          <w:sz w:val="28"/>
          <w:szCs w:val="28"/>
        </w:rPr>
        <w:t xml:space="preserve">уведомление </w:t>
      </w:r>
      <w:r w:rsidR="00306486">
        <w:rPr>
          <w:sz w:val="28"/>
          <w:szCs w:val="28"/>
        </w:rPr>
        <w:t>о планируемом сносе</w:t>
      </w:r>
      <w:r w:rsidR="00806200" w:rsidRPr="00A14252">
        <w:rPr>
          <w:sz w:val="28"/>
          <w:szCs w:val="28"/>
        </w:rPr>
        <w:t xml:space="preserve"> объекта капитал</w:t>
      </w:r>
      <w:r w:rsidR="00806200" w:rsidRPr="00A14252">
        <w:rPr>
          <w:sz w:val="28"/>
          <w:szCs w:val="28"/>
        </w:rPr>
        <w:t>ь</w:t>
      </w:r>
      <w:r w:rsidR="00806200" w:rsidRPr="00A14252">
        <w:rPr>
          <w:sz w:val="28"/>
          <w:szCs w:val="28"/>
        </w:rPr>
        <w:t>ного строительства</w:t>
      </w:r>
      <w:r w:rsidR="00806200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и скрепляет его печатью МФЦ;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формирует комплект документов, необходимых для получения Муниц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пальной услуги (указанные комплекты документов формируются из числа 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C80B2A" w:rsidRPr="00B76073" w:rsidRDefault="00C80B2A" w:rsidP="00C80B2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направляет </w:t>
      </w:r>
      <w:r w:rsidRPr="00B76073">
        <w:rPr>
          <w:color w:val="000000" w:themeColor="text1"/>
          <w:sz w:val="28"/>
          <w:szCs w:val="28"/>
        </w:rPr>
        <w:t>электронные документы и (или) электронные образы докуме</w:t>
      </w:r>
      <w:r w:rsidRPr="00B76073">
        <w:rPr>
          <w:color w:val="000000" w:themeColor="text1"/>
          <w:sz w:val="28"/>
          <w:szCs w:val="28"/>
        </w:rPr>
        <w:t>н</w:t>
      </w:r>
      <w:r w:rsidRPr="00B76073">
        <w:rPr>
          <w:color w:val="000000" w:themeColor="text1"/>
          <w:sz w:val="28"/>
          <w:szCs w:val="28"/>
        </w:rPr>
        <w:t>тов, заверенные в установленном порядке электронной подписью уполном</w:t>
      </w:r>
      <w:r w:rsidRPr="00B76073">
        <w:rPr>
          <w:color w:val="000000" w:themeColor="text1"/>
          <w:sz w:val="28"/>
          <w:szCs w:val="28"/>
        </w:rPr>
        <w:t>о</w:t>
      </w:r>
      <w:r w:rsidRPr="00B76073">
        <w:rPr>
          <w:color w:val="000000" w:themeColor="text1"/>
          <w:sz w:val="28"/>
          <w:szCs w:val="28"/>
        </w:rPr>
        <w:lastRenderedPageBreak/>
        <w:t>ченного должностного лица МФЦ</w:t>
      </w:r>
      <w:r w:rsidRPr="00F844F8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в Администрацию</w:t>
      </w:r>
      <w:r>
        <w:rPr>
          <w:color w:val="000000" w:themeColor="text1"/>
          <w:sz w:val="28"/>
          <w:szCs w:val="28"/>
        </w:rPr>
        <w:t xml:space="preserve"> </w:t>
      </w:r>
      <w:r w:rsidRPr="00B76073">
        <w:rPr>
          <w:color w:val="000000" w:themeColor="text1"/>
          <w:sz w:val="28"/>
          <w:szCs w:val="28"/>
        </w:rPr>
        <w:t>с использованием инфо</w:t>
      </w:r>
      <w:r w:rsidRPr="00B76073">
        <w:rPr>
          <w:color w:val="000000" w:themeColor="text1"/>
          <w:sz w:val="28"/>
          <w:szCs w:val="28"/>
        </w:rPr>
        <w:t>р</w:t>
      </w:r>
      <w:r w:rsidRPr="00B76073">
        <w:rPr>
          <w:color w:val="000000" w:themeColor="text1"/>
          <w:sz w:val="28"/>
          <w:szCs w:val="28"/>
        </w:rPr>
        <w:t>мационно-телекоммуникационных технологий по защищенным каналам связи.</w:t>
      </w:r>
    </w:p>
    <w:p w:rsidR="00C80B2A" w:rsidRPr="00873C2D" w:rsidRDefault="00C80B2A" w:rsidP="00C80B2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76073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B76073">
        <w:rPr>
          <w:color w:val="000000" w:themeColor="text1"/>
          <w:sz w:val="28"/>
          <w:szCs w:val="28"/>
        </w:rPr>
        <w:t>т</w:t>
      </w:r>
      <w:r w:rsidRPr="00B76073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B76073">
        <w:rPr>
          <w:color w:val="000000" w:themeColor="text1"/>
          <w:sz w:val="28"/>
          <w:szCs w:val="28"/>
        </w:rPr>
        <w:t>к</w:t>
      </w:r>
      <w:r w:rsidRPr="00B76073">
        <w:rPr>
          <w:color w:val="000000" w:themeColor="text1"/>
          <w:sz w:val="28"/>
          <w:szCs w:val="28"/>
        </w:rPr>
        <w:t>тронном виде, уведомление о планируемом сносе объекта капитального стро</w:t>
      </w:r>
      <w:r w:rsidRPr="00B76073">
        <w:rPr>
          <w:color w:val="000000" w:themeColor="text1"/>
          <w:sz w:val="28"/>
          <w:szCs w:val="28"/>
        </w:rPr>
        <w:t>и</w:t>
      </w:r>
      <w:r w:rsidRPr="00B76073">
        <w:rPr>
          <w:color w:val="000000" w:themeColor="text1"/>
          <w:sz w:val="28"/>
          <w:szCs w:val="28"/>
        </w:rPr>
        <w:t>тельства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Направление МФЦ </w:t>
      </w:r>
      <w:r w:rsidR="00806200" w:rsidRPr="00A14252">
        <w:rPr>
          <w:sz w:val="28"/>
          <w:szCs w:val="28"/>
        </w:rPr>
        <w:t>уведомлени</w:t>
      </w:r>
      <w:r w:rsidR="00806200">
        <w:rPr>
          <w:sz w:val="28"/>
          <w:szCs w:val="28"/>
        </w:rPr>
        <w:t>я</w:t>
      </w:r>
      <w:r w:rsidR="00806200" w:rsidRPr="00A14252">
        <w:rPr>
          <w:sz w:val="28"/>
          <w:szCs w:val="28"/>
        </w:rPr>
        <w:t xml:space="preserve"> </w:t>
      </w:r>
      <w:r w:rsidR="00306486">
        <w:rPr>
          <w:sz w:val="28"/>
          <w:szCs w:val="28"/>
        </w:rPr>
        <w:t>о планируемом сносе</w:t>
      </w:r>
      <w:r w:rsidR="00806200" w:rsidRPr="00A14252">
        <w:rPr>
          <w:sz w:val="28"/>
          <w:szCs w:val="28"/>
        </w:rPr>
        <w:t xml:space="preserve"> объекта капитал</w:t>
      </w:r>
      <w:r w:rsidR="00806200" w:rsidRPr="00A14252">
        <w:rPr>
          <w:sz w:val="28"/>
          <w:szCs w:val="28"/>
        </w:rPr>
        <w:t>ь</w:t>
      </w:r>
      <w:r w:rsidR="00806200" w:rsidRPr="00A14252">
        <w:rPr>
          <w:sz w:val="28"/>
          <w:szCs w:val="28"/>
        </w:rPr>
        <w:t>ного строительства</w:t>
      </w:r>
      <w:r w:rsidR="00806200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и документов в Администрацию осуществляется не позднее одного рабочего дня, следующего за днем получения комплексного запроса.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464283" w:rsidRPr="00873C2D" w:rsidRDefault="00464283" w:rsidP="00464283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B76073">
        <w:rPr>
          <w:color w:val="000000" w:themeColor="text1"/>
          <w:sz w:val="28"/>
          <w:szCs w:val="28"/>
        </w:rPr>
        <w:t xml:space="preserve">Специалист МФЦ несет ответственность за полноту сформированного им пакета документов, передаваемого в </w:t>
      </w:r>
      <w:r w:rsidR="00C80B2A" w:rsidRPr="00B76073">
        <w:rPr>
          <w:color w:val="000000" w:themeColor="text1"/>
          <w:sz w:val="28"/>
          <w:szCs w:val="28"/>
        </w:rPr>
        <w:t>Администрацию</w:t>
      </w:r>
      <w:r w:rsidRPr="00B76073">
        <w:rPr>
          <w:color w:val="000000" w:themeColor="text1"/>
          <w:sz w:val="28"/>
          <w:szCs w:val="28"/>
        </w:rPr>
        <w:t>.</w:t>
      </w:r>
    </w:p>
    <w:p w:rsidR="00464283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Регистрация </w:t>
      </w:r>
      <w:r w:rsidR="00AE3B22" w:rsidRPr="00A14252">
        <w:rPr>
          <w:sz w:val="28"/>
          <w:szCs w:val="28"/>
        </w:rPr>
        <w:t xml:space="preserve">уведомления </w:t>
      </w:r>
      <w:r w:rsidR="00306486">
        <w:rPr>
          <w:sz w:val="28"/>
          <w:szCs w:val="28"/>
        </w:rPr>
        <w:t>о планируемом сносе</w:t>
      </w:r>
      <w:r w:rsidR="00AE3B22" w:rsidRPr="00A14252">
        <w:rPr>
          <w:sz w:val="28"/>
          <w:szCs w:val="28"/>
        </w:rPr>
        <w:t xml:space="preserve">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>, поступившего в Администрацию, независимо от способа его 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ставки осуществляется в системе электронного документооборота специал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стом Общего отдела, осуществляющим регистрацию входящей корреспонде</w:t>
      </w:r>
      <w:r w:rsidRPr="00873C2D">
        <w:rPr>
          <w:color w:val="000000" w:themeColor="text1"/>
          <w:sz w:val="28"/>
          <w:szCs w:val="28"/>
        </w:rPr>
        <w:t>н</w:t>
      </w:r>
      <w:r w:rsidRPr="00873C2D">
        <w:rPr>
          <w:color w:val="000000" w:themeColor="text1"/>
          <w:sz w:val="28"/>
          <w:szCs w:val="28"/>
        </w:rPr>
        <w:t>ции, в день его поступления (в случае, если предоставлено в форме электронн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го документа, должностное лицо Администрации предварительно распечатыв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ет его и приложенные к нему документы). При регистрации </w:t>
      </w:r>
      <w:r w:rsidR="00AE3B22" w:rsidRPr="00A14252">
        <w:rPr>
          <w:sz w:val="28"/>
          <w:szCs w:val="28"/>
        </w:rPr>
        <w:t>уведомлени</w:t>
      </w:r>
      <w:r w:rsidR="00AE3B22">
        <w:rPr>
          <w:sz w:val="28"/>
          <w:szCs w:val="28"/>
        </w:rPr>
        <w:t>ю</w:t>
      </w:r>
      <w:r w:rsidR="00AE3B22" w:rsidRPr="00A14252">
        <w:rPr>
          <w:sz w:val="28"/>
          <w:szCs w:val="28"/>
        </w:rPr>
        <w:t xml:space="preserve"> </w:t>
      </w:r>
      <w:r w:rsidR="00306486">
        <w:rPr>
          <w:sz w:val="28"/>
          <w:szCs w:val="28"/>
        </w:rPr>
        <w:t>о планируемом сносе</w:t>
      </w:r>
      <w:r w:rsidR="00AE3B22" w:rsidRPr="00A14252">
        <w:rPr>
          <w:sz w:val="28"/>
          <w:szCs w:val="28"/>
        </w:rPr>
        <w:t xml:space="preserve"> объекта капитального строительства</w:t>
      </w:r>
      <w:r w:rsidR="00AE3B22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присваивается соо</w:t>
      </w:r>
      <w:r w:rsidRPr="00873C2D">
        <w:rPr>
          <w:color w:val="000000" w:themeColor="text1"/>
          <w:sz w:val="28"/>
          <w:szCs w:val="28"/>
        </w:rPr>
        <w:t>т</w:t>
      </w:r>
      <w:r w:rsidRPr="00873C2D">
        <w:rPr>
          <w:color w:val="000000" w:themeColor="text1"/>
          <w:sz w:val="28"/>
          <w:szCs w:val="28"/>
        </w:rPr>
        <w:t>ветствующий входящий номер.</w:t>
      </w:r>
    </w:p>
    <w:p w:rsidR="000E4DC4" w:rsidRPr="00B76073" w:rsidRDefault="000E4DC4" w:rsidP="000E4DC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76073">
        <w:rPr>
          <w:color w:val="000000" w:themeColor="text1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0E4DC4" w:rsidRPr="00E74B60" w:rsidRDefault="000E4DC4" w:rsidP="000E4DC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76073">
        <w:rPr>
          <w:sz w:val="28"/>
          <w:szCs w:val="28"/>
        </w:rPr>
        <w:t>Срок приема и регистрации уведомления о планируемом сносе объекта к</w:t>
      </w:r>
      <w:r w:rsidRPr="00B76073">
        <w:rPr>
          <w:sz w:val="28"/>
          <w:szCs w:val="28"/>
        </w:rPr>
        <w:t>а</w:t>
      </w:r>
      <w:r w:rsidRPr="00B76073">
        <w:rPr>
          <w:sz w:val="28"/>
          <w:szCs w:val="28"/>
        </w:rPr>
        <w:t>питального строительства и документов в Администрации – 2</w:t>
      </w:r>
      <w:r w:rsidR="0033703D" w:rsidRPr="00B76073">
        <w:rPr>
          <w:sz w:val="28"/>
          <w:szCs w:val="28"/>
        </w:rPr>
        <w:t xml:space="preserve"> рабочих</w:t>
      </w:r>
      <w:r w:rsidRPr="00B76073">
        <w:rPr>
          <w:sz w:val="28"/>
          <w:szCs w:val="28"/>
        </w:rPr>
        <w:t xml:space="preserve"> дня.</w:t>
      </w:r>
    </w:p>
    <w:p w:rsidR="00464283" w:rsidRPr="00873C2D" w:rsidRDefault="00464283" w:rsidP="00464283">
      <w:pPr>
        <w:ind w:firstLine="540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464283" w:rsidRPr="00873C2D" w:rsidRDefault="00464283" w:rsidP="00464283">
      <w:pPr>
        <w:ind w:firstLine="540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464283" w:rsidRPr="00873C2D" w:rsidRDefault="00464283" w:rsidP="00464283">
      <w:pPr>
        <w:ind w:firstLine="540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министративного регламента;</w:t>
      </w:r>
    </w:p>
    <w:p w:rsidR="00464283" w:rsidRPr="00873C2D" w:rsidRDefault="00464283" w:rsidP="00464283">
      <w:pPr>
        <w:ind w:firstLine="540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Администр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тивного регламента.</w:t>
      </w:r>
    </w:p>
    <w:p w:rsidR="00464283" w:rsidRPr="00873C2D" w:rsidRDefault="00464283" w:rsidP="00464283">
      <w:pPr>
        <w:ind w:firstLine="540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AE3B22" w:rsidRPr="00A14252" w:rsidRDefault="00AE3B22" w:rsidP="00AE3B22">
      <w:pPr>
        <w:ind w:firstLine="540"/>
        <w:jc w:val="both"/>
        <w:rPr>
          <w:sz w:val="28"/>
          <w:szCs w:val="28"/>
        </w:rPr>
      </w:pPr>
      <w:r w:rsidRPr="00A14252">
        <w:rPr>
          <w:sz w:val="28"/>
          <w:szCs w:val="28"/>
        </w:rPr>
        <w:t xml:space="preserve">прием уведомления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</w:t>
      </w:r>
      <w:r w:rsidRPr="00A14252">
        <w:rPr>
          <w:sz w:val="28"/>
          <w:szCs w:val="28"/>
        </w:rPr>
        <w:t>ь</w:t>
      </w:r>
      <w:r w:rsidRPr="00A14252">
        <w:rPr>
          <w:sz w:val="28"/>
          <w:szCs w:val="28"/>
        </w:rPr>
        <w:t>ства и документов на получение Муниципальной услуги;</w:t>
      </w:r>
    </w:p>
    <w:p w:rsidR="00464283" w:rsidRPr="00873C2D" w:rsidRDefault="00AE3B22" w:rsidP="00AE3B22">
      <w:pPr>
        <w:suppressAutoHyphens/>
        <w:ind w:firstLine="540"/>
        <w:jc w:val="both"/>
        <w:rPr>
          <w:rFonts w:ascii="Arial" w:eastAsia="Arial" w:hAnsi="Arial"/>
          <w:color w:val="000000" w:themeColor="text1"/>
          <w:sz w:val="20"/>
          <w:szCs w:val="20"/>
          <w:lang w:eastAsia="ar-SA"/>
        </w:rPr>
      </w:pPr>
      <w:r w:rsidRPr="00A14252">
        <w:rPr>
          <w:sz w:val="28"/>
          <w:szCs w:val="28"/>
        </w:rPr>
        <w:t xml:space="preserve">уведомление об отказе в приеме уведомления </w:t>
      </w:r>
      <w:r w:rsidR="00306486">
        <w:rPr>
          <w:sz w:val="28"/>
          <w:szCs w:val="28"/>
        </w:rPr>
        <w:t>о планируемом сносе</w:t>
      </w:r>
      <w:r w:rsidRPr="00A14252">
        <w:rPr>
          <w:sz w:val="28"/>
          <w:szCs w:val="28"/>
        </w:rPr>
        <w:t xml:space="preserve"> объекта капитального строительства и документов с обоснованием причин отказа.</w:t>
      </w:r>
    </w:p>
    <w:p w:rsidR="00464283" w:rsidRPr="00873C2D" w:rsidRDefault="00464283" w:rsidP="00464283">
      <w:pPr>
        <w:widowControl w:val="0"/>
        <w:ind w:firstLine="567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954277" w:rsidRPr="00873C2D" w:rsidRDefault="00464283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  <w:shd w:val="clear" w:color="auto" w:fill="FFFFFF"/>
        </w:rPr>
        <w:t>3.3.</w:t>
      </w:r>
      <w:r w:rsidRPr="00873C2D">
        <w:rPr>
          <w:color w:val="000000" w:themeColor="text1"/>
          <w:sz w:val="28"/>
          <w:szCs w:val="28"/>
        </w:rPr>
        <w:t xml:space="preserve">3. </w:t>
      </w:r>
      <w:r w:rsidR="00954277" w:rsidRPr="00873C2D">
        <w:rPr>
          <w:color w:val="000000" w:themeColor="text1"/>
          <w:sz w:val="28"/>
          <w:szCs w:val="28"/>
        </w:rPr>
        <w:t>Административная процедура «</w:t>
      </w:r>
      <w:r w:rsidR="00954277" w:rsidRPr="00A14252">
        <w:rPr>
          <w:sz w:val="28"/>
          <w:szCs w:val="28"/>
        </w:rPr>
        <w:t xml:space="preserve">Рассмотрение уведомления </w:t>
      </w:r>
      <w:r w:rsidR="00306486">
        <w:rPr>
          <w:sz w:val="28"/>
          <w:szCs w:val="28"/>
        </w:rPr>
        <w:t>о план</w:t>
      </w:r>
      <w:r w:rsidR="00306486">
        <w:rPr>
          <w:sz w:val="28"/>
          <w:szCs w:val="28"/>
        </w:rPr>
        <w:t>и</w:t>
      </w:r>
      <w:r w:rsidR="00306486">
        <w:rPr>
          <w:sz w:val="28"/>
          <w:szCs w:val="28"/>
        </w:rPr>
        <w:t>руемом сносе</w:t>
      </w:r>
      <w:r w:rsidR="00954277" w:rsidRPr="00A14252">
        <w:rPr>
          <w:sz w:val="28"/>
          <w:szCs w:val="28"/>
        </w:rPr>
        <w:t xml:space="preserve"> объекта капитального строительства, принятие решения и подг</w:t>
      </w:r>
      <w:r w:rsidR="00954277" w:rsidRPr="00A14252">
        <w:rPr>
          <w:sz w:val="28"/>
          <w:szCs w:val="28"/>
        </w:rPr>
        <w:t>о</w:t>
      </w:r>
      <w:r w:rsidR="00954277" w:rsidRPr="00A14252">
        <w:rPr>
          <w:sz w:val="28"/>
          <w:szCs w:val="28"/>
        </w:rPr>
        <w:lastRenderedPageBreak/>
        <w:t>товка документов</w:t>
      </w:r>
      <w:r w:rsidR="00954277" w:rsidRPr="00873C2D">
        <w:rPr>
          <w:color w:val="000000" w:themeColor="text1"/>
          <w:sz w:val="28"/>
          <w:szCs w:val="28"/>
        </w:rPr>
        <w:t>».</w:t>
      </w:r>
    </w:p>
    <w:p w:rsidR="0081551F" w:rsidRPr="006B3A84" w:rsidRDefault="0081551F" w:rsidP="0081551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6B3A84">
        <w:rPr>
          <w:color w:val="000000" w:themeColor="text1"/>
          <w:sz w:val="28"/>
          <w:szCs w:val="28"/>
        </w:rPr>
        <w:t>а</w:t>
      </w:r>
      <w:r w:rsidRPr="006B3A84">
        <w:rPr>
          <w:color w:val="000000" w:themeColor="text1"/>
          <w:sz w:val="28"/>
          <w:szCs w:val="28"/>
        </w:rPr>
        <w:t xml:space="preserve">листом Общего отдела </w:t>
      </w:r>
      <w:r w:rsidRPr="006B3A84">
        <w:rPr>
          <w:sz w:val="28"/>
          <w:szCs w:val="28"/>
        </w:rPr>
        <w:t>уведомление о планируемом сносе объекта капитальн</w:t>
      </w:r>
      <w:r w:rsidRPr="006B3A84">
        <w:rPr>
          <w:sz w:val="28"/>
          <w:szCs w:val="28"/>
        </w:rPr>
        <w:t>о</w:t>
      </w:r>
      <w:r w:rsidRPr="006B3A84">
        <w:rPr>
          <w:sz w:val="28"/>
          <w:szCs w:val="28"/>
        </w:rPr>
        <w:t>го строительства</w:t>
      </w:r>
      <w:r w:rsidRPr="006B3A84">
        <w:rPr>
          <w:color w:val="000000" w:themeColor="text1"/>
          <w:sz w:val="28"/>
          <w:szCs w:val="28"/>
        </w:rPr>
        <w:t>.</w:t>
      </w:r>
    </w:p>
    <w:p w:rsidR="0081551F" w:rsidRPr="006B3A84" w:rsidRDefault="0081551F" w:rsidP="0081551F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Принятые документы передаются общим отделом главе </w:t>
      </w:r>
      <w:r w:rsidRPr="006B3A84">
        <w:rPr>
          <w:bCs/>
          <w:color w:val="000000" w:themeColor="text1"/>
          <w:sz w:val="28"/>
          <w:szCs w:val="28"/>
        </w:rPr>
        <w:t>Славянского г</w:t>
      </w:r>
      <w:r w:rsidRPr="006B3A84">
        <w:rPr>
          <w:bCs/>
          <w:color w:val="000000" w:themeColor="text1"/>
          <w:sz w:val="28"/>
          <w:szCs w:val="28"/>
        </w:rPr>
        <w:t>о</w:t>
      </w:r>
      <w:r w:rsidRPr="006B3A84">
        <w:rPr>
          <w:bCs/>
          <w:color w:val="000000" w:themeColor="text1"/>
          <w:sz w:val="28"/>
          <w:szCs w:val="28"/>
        </w:rPr>
        <w:t>родского поселения Славянского района.</w:t>
      </w:r>
    </w:p>
    <w:p w:rsidR="0081551F" w:rsidRPr="006B3A84" w:rsidRDefault="0081551F" w:rsidP="0081551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 У</w:t>
      </w:r>
      <w:r w:rsidRPr="006B3A84">
        <w:rPr>
          <w:sz w:val="28"/>
          <w:szCs w:val="28"/>
        </w:rPr>
        <w:t>ведомление о планируемом сносе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с резолюцией главы Славянского городского поселения Славянского района ч</w:t>
      </w:r>
      <w:r w:rsidRPr="006B3A84">
        <w:rPr>
          <w:color w:val="000000" w:themeColor="text1"/>
          <w:sz w:val="28"/>
          <w:szCs w:val="28"/>
        </w:rPr>
        <w:t>е</w:t>
      </w:r>
      <w:r w:rsidRPr="006B3A84">
        <w:rPr>
          <w:color w:val="000000" w:themeColor="text1"/>
          <w:sz w:val="28"/>
          <w:szCs w:val="28"/>
        </w:rPr>
        <w:t>рез Общий отдел в порядке делопроизводства поступает в отдел. Начальник о</w:t>
      </w:r>
      <w:r w:rsidRPr="006B3A84">
        <w:rPr>
          <w:color w:val="000000" w:themeColor="text1"/>
          <w:sz w:val="28"/>
          <w:szCs w:val="28"/>
        </w:rPr>
        <w:t>т</w:t>
      </w:r>
      <w:r w:rsidRPr="006B3A84">
        <w:rPr>
          <w:color w:val="000000" w:themeColor="text1"/>
          <w:sz w:val="28"/>
          <w:szCs w:val="28"/>
        </w:rPr>
        <w:t xml:space="preserve">дела передает </w:t>
      </w:r>
      <w:r w:rsidR="00AD4B2E">
        <w:rPr>
          <w:color w:val="000000" w:themeColor="text1"/>
          <w:sz w:val="28"/>
          <w:szCs w:val="28"/>
        </w:rPr>
        <w:t>уведомление</w:t>
      </w:r>
      <w:r w:rsidRPr="006B3A84">
        <w:rPr>
          <w:color w:val="000000" w:themeColor="text1"/>
          <w:sz w:val="28"/>
          <w:szCs w:val="28"/>
        </w:rPr>
        <w:t xml:space="preserve"> специалисту Отдела для исполнения.</w:t>
      </w:r>
    </w:p>
    <w:p w:rsidR="0081551F" w:rsidRPr="006B3A84" w:rsidRDefault="0081551F" w:rsidP="0081551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Специалист Отдела рассматривает поступившее </w:t>
      </w:r>
      <w:r w:rsidRPr="006B3A84">
        <w:rPr>
          <w:sz w:val="28"/>
          <w:szCs w:val="28"/>
        </w:rPr>
        <w:t>уведомление о планиру</w:t>
      </w:r>
      <w:r w:rsidRPr="006B3A84">
        <w:rPr>
          <w:sz w:val="28"/>
          <w:szCs w:val="28"/>
        </w:rPr>
        <w:t>е</w:t>
      </w:r>
      <w:r w:rsidRPr="006B3A84">
        <w:rPr>
          <w:sz w:val="28"/>
          <w:szCs w:val="28"/>
        </w:rPr>
        <w:t>мом сносе объекта капитального строительства</w:t>
      </w:r>
      <w:r w:rsidRPr="006B3A84">
        <w:rPr>
          <w:color w:val="000000" w:themeColor="text1"/>
          <w:sz w:val="28"/>
          <w:szCs w:val="28"/>
        </w:rPr>
        <w:t xml:space="preserve"> и принимает решение:</w:t>
      </w:r>
    </w:p>
    <w:p w:rsidR="0081551F" w:rsidRPr="006B3A84" w:rsidRDefault="0081551F" w:rsidP="0081551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 xml:space="preserve">о предоставлении Муниципальной услуги; </w:t>
      </w:r>
    </w:p>
    <w:p w:rsidR="0081551F" w:rsidRPr="006B3A84" w:rsidRDefault="0081551F" w:rsidP="0081551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B3A84">
        <w:rPr>
          <w:color w:val="000000" w:themeColor="text1"/>
          <w:sz w:val="28"/>
          <w:szCs w:val="28"/>
        </w:rPr>
        <w:t>об отказе в предоставлении Муниципальной услуги.</w:t>
      </w:r>
    </w:p>
    <w:p w:rsidR="00954277" w:rsidRPr="0081551F" w:rsidRDefault="00954277" w:rsidP="00954277">
      <w:pPr>
        <w:suppressAutoHyphens/>
        <w:ind w:firstLine="539"/>
        <w:jc w:val="both"/>
        <w:rPr>
          <w:color w:val="000000" w:themeColor="text1"/>
          <w:sz w:val="28"/>
          <w:szCs w:val="28"/>
        </w:rPr>
      </w:pPr>
      <w:r w:rsidRPr="0081551F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81551F" w:rsidRPr="0081551F">
        <w:rPr>
          <w:color w:val="000000" w:themeColor="text1"/>
          <w:sz w:val="28"/>
          <w:szCs w:val="28"/>
        </w:rPr>
        <w:t>Отдела</w:t>
      </w:r>
      <w:r w:rsidRPr="0081551F">
        <w:rPr>
          <w:color w:val="000000" w:themeColor="text1"/>
          <w:sz w:val="28"/>
          <w:szCs w:val="28"/>
        </w:rPr>
        <w:t>:</w:t>
      </w:r>
    </w:p>
    <w:p w:rsidR="00954277" w:rsidRPr="0081551F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1551F">
        <w:rPr>
          <w:color w:val="000000" w:themeColor="text1"/>
          <w:sz w:val="28"/>
          <w:szCs w:val="28"/>
        </w:rPr>
        <w:t>осуществляет размещение уведомления в информационной системе обе</w:t>
      </w:r>
      <w:r w:rsidRPr="0081551F">
        <w:rPr>
          <w:color w:val="000000" w:themeColor="text1"/>
          <w:sz w:val="28"/>
          <w:szCs w:val="28"/>
        </w:rPr>
        <w:t>с</w:t>
      </w:r>
      <w:r w:rsidRPr="0081551F">
        <w:rPr>
          <w:color w:val="000000" w:themeColor="text1"/>
          <w:sz w:val="28"/>
          <w:szCs w:val="28"/>
        </w:rPr>
        <w:t>печения градостроительной деятельности;</w:t>
      </w:r>
    </w:p>
    <w:p w:rsidR="00954277" w:rsidRPr="0081551F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1551F">
        <w:rPr>
          <w:color w:val="000000" w:themeColor="text1"/>
          <w:sz w:val="28"/>
          <w:szCs w:val="28"/>
        </w:rPr>
        <w:t>уведомляет о таком размещении орган регионального государственного строительного надзора;</w:t>
      </w:r>
    </w:p>
    <w:p w:rsidR="00954277" w:rsidRPr="0081551F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1551F">
        <w:rPr>
          <w:color w:val="000000" w:themeColor="text1"/>
          <w:sz w:val="28"/>
          <w:szCs w:val="28"/>
        </w:rPr>
        <w:t>готовит проект уведомления о размещении уведомления в информацио</w:t>
      </w:r>
      <w:r w:rsidRPr="0081551F">
        <w:rPr>
          <w:color w:val="000000" w:themeColor="text1"/>
          <w:sz w:val="28"/>
          <w:szCs w:val="28"/>
        </w:rPr>
        <w:t>н</w:t>
      </w:r>
      <w:r w:rsidRPr="0081551F">
        <w:rPr>
          <w:color w:val="000000" w:themeColor="text1"/>
          <w:sz w:val="28"/>
          <w:szCs w:val="28"/>
        </w:rPr>
        <w:t>ной системе обеспечения градостроительной деятельности и оповещении о т</w:t>
      </w:r>
      <w:r w:rsidRPr="0081551F">
        <w:rPr>
          <w:color w:val="000000" w:themeColor="text1"/>
          <w:sz w:val="28"/>
          <w:szCs w:val="28"/>
        </w:rPr>
        <w:t>а</w:t>
      </w:r>
      <w:r w:rsidRPr="0081551F">
        <w:rPr>
          <w:color w:val="000000" w:themeColor="text1"/>
          <w:sz w:val="28"/>
          <w:szCs w:val="28"/>
        </w:rPr>
        <w:t>ком размещении органа регионального государственного строительного надз</w:t>
      </w:r>
      <w:r w:rsidRPr="0081551F">
        <w:rPr>
          <w:color w:val="000000" w:themeColor="text1"/>
          <w:sz w:val="28"/>
          <w:szCs w:val="28"/>
        </w:rPr>
        <w:t>о</w:t>
      </w:r>
      <w:r w:rsidRPr="0081551F">
        <w:rPr>
          <w:color w:val="000000" w:themeColor="text1"/>
          <w:sz w:val="28"/>
          <w:szCs w:val="28"/>
        </w:rPr>
        <w:t xml:space="preserve">ра, который передает главе </w:t>
      </w:r>
      <w:r w:rsidR="00875227" w:rsidRPr="0081551F">
        <w:rPr>
          <w:color w:val="000000" w:themeColor="text1"/>
          <w:sz w:val="28"/>
          <w:szCs w:val="28"/>
        </w:rPr>
        <w:t>Славянского городского</w:t>
      </w:r>
      <w:r w:rsidRPr="0081551F">
        <w:rPr>
          <w:color w:val="000000" w:themeColor="text1"/>
          <w:sz w:val="28"/>
          <w:szCs w:val="28"/>
        </w:rPr>
        <w:t xml:space="preserve"> поселения Славянского района для согласования и подписания;</w:t>
      </w:r>
    </w:p>
    <w:p w:rsidR="00954277" w:rsidRPr="0081551F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1551F">
        <w:rPr>
          <w:color w:val="000000" w:themeColor="text1"/>
          <w:sz w:val="28"/>
          <w:szCs w:val="28"/>
        </w:rPr>
        <w:t xml:space="preserve">подписанное главой </w:t>
      </w:r>
      <w:r w:rsidR="00875227" w:rsidRPr="0081551F">
        <w:rPr>
          <w:color w:val="000000" w:themeColor="text1"/>
          <w:sz w:val="28"/>
          <w:szCs w:val="28"/>
        </w:rPr>
        <w:t>Славянского городского</w:t>
      </w:r>
      <w:r w:rsidRPr="0081551F">
        <w:rPr>
          <w:color w:val="000000" w:themeColor="text1"/>
          <w:sz w:val="28"/>
          <w:szCs w:val="28"/>
        </w:rPr>
        <w:t xml:space="preserve"> поселения Славянского рай</w:t>
      </w:r>
      <w:r w:rsidRPr="0081551F">
        <w:rPr>
          <w:color w:val="000000" w:themeColor="text1"/>
          <w:sz w:val="28"/>
          <w:szCs w:val="28"/>
        </w:rPr>
        <w:t>о</w:t>
      </w:r>
      <w:r w:rsidRPr="0081551F">
        <w:rPr>
          <w:color w:val="000000" w:themeColor="text1"/>
          <w:sz w:val="28"/>
          <w:szCs w:val="28"/>
        </w:rPr>
        <w:t>на уведомление о размещении уведомления в информационной системе обе</w:t>
      </w:r>
      <w:r w:rsidRPr="0081551F">
        <w:rPr>
          <w:color w:val="000000" w:themeColor="text1"/>
          <w:sz w:val="28"/>
          <w:szCs w:val="28"/>
        </w:rPr>
        <w:t>с</w:t>
      </w:r>
      <w:r w:rsidRPr="0081551F">
        <w:rPr>
          <w:color w:val="000000" w:themeColor="text1"/>
          <w:sz w:val="28"/>
          <w:szCs w:val="28"/>
        </w:rPr>
        <w:t>печения градостроительной деятельности и оповещении о таком размещении органа регионального государственного строительного надзора регистрируется и передается Специалисту Администрации для вручения заявителю.</w:t>
      </w:r>
    </w:p>
    <w:p w:rsidR="00954277" w:rsidRPr="0081551F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1551F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уведомления </w:t>
      </w:r>
      <w:r w:rsidR="00306486" w:rsidRPr="0081551F">
        <w:rPr>
          <w:color w:val="000000" w:themeColor="text1"/>
          <w:sz w:val="28"/>
          <w:szCs w:val="28"/>
        </w:rPr>
        <w:t>о планируемом сносе</w:t>
      </w:r>
      <w:r w:rsidRPr="0081551F">
        <w:rPr>
          <w:color w:val="000000" w:themeColor="text1"/>
          <w:sz w:val="28"/>
          <w:szCs w:val="28"/>
        </w:rPr>
        <w:t xml:space="preserve"> объекта капитального строительства Спец</w:t>
      </w:r>
      <w:r w:rsidRPr="0081551F">
        <w:rPr>
          <w:color w:val="000000" w:themeColor="text1"/>
          <w:sz w:val="28"/>
          <w:szCs w:val="28"/>
        </w:rPr>
        <w:t>и</w:t>
      </w:r>
      <w:r w:rsidRPr="0081551F">
        <w:rPr>
          <w:color w:val="000000" w:themeColor="text1"/>
          <w:sz w:val="28"/>
          <w:szCs w:val="28"/>
        </w:rPr>
        <w:t xml:space="preserve">алистом </w:t>
      </w:r>
      <w:r w:rsidR="0081551F" w:rsidRPr="0081551F">
        <w:rPr>
          <w:color w:val="000000" w:themeColor="text1"/>
          <w:sz w:val="28"/>
          <w:szCs w:val="28"/>
        </w:rPr>
        <w:t>Отдела</w:t>
      </w:r>
      <w:r w:rsidRPr="0081551F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</w:t>
      </w:r>
      <w:r w:rsidRPr="0081551F">
        <w:rPr>
          <w:color w:val="000000" w:themeColor="text1"/>
          <w:sz w:val="28"/>
          <w:szCs w:val="28"/>
        </w:rPr>
        <w:t>т</w:t>
      </w:r>
      <w:r w:rsidRPr="0081551F">
        <w:rPr>
          <w:color w:val="000000" w:themeColor="text1"/>
          <w:sz w:val="28"/>
          <w:szCs w:val="28"/>
        </w:rPr>
        <w:t>ветствии с запросом заявителя являются подготовленные к выдаче заявителю:</w:t>
      </w:r>
    </w:p>
    <w:p w:rsidR="00954277" w:rsidRPr="0081551F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1551F">
        <w:rPr>
          <w:color w:val="000000" w:themeColor="text1"/>
          <w:sz w:val="28"/>
          <w:szCs w:val="28"/>
        </w:rPr>
        <w:t>уведомление о размещении уведомления в информационной системе обе</w:t>
      </w:r>
      <w:r w:rsidRPr="0081551F">
        <w:rPr>
          <w:color w:val="000000" w:themeColor="text1"/>
          <w:sz w:val="28"/>
          <w:szCs w:val="28"/>
        </w:rPr>
        <w:t>с</w:t>
      </w:r>
      <w:r w:rsidRPr="0081551F">
        <w:rPr>
          <w:color w:val="000000" w:themeColor="text1"/>
          <w:sz w:val="28"/>
          <w:szCs w:val="28"/>
        </w:rPr>
        <w:t>печения градостроительной деятельности и оповещении о таком размещении органа регионального государственного строительного надзора;</w:t>
      </w:r>
    </w:p>
    <w:p w:rsidR="00954277" w:rsidRPr="00873C2D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1551F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954277" w:rsidRPr="00873C2D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954277" w:rsidRPr="00A14252" w:rsidRDefault="00954277" w:rsidP="0095427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954277" w:rsidRPr="00A14252" w:rsidRDefault="00954277" w:rsidP="0095427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</w:rPr>
        <w:t>внесение в журнал регистрации</w:t>
      </w:r>
      <w:r w:rsidRPr="00A14252">
        <w:rPr>
          <w:color w:val="000000" w:themeColor="text1"/>
          <w:sz w:val="28"/>
          <w:szCs w:val="28"/>
        </w:rPr>
        <w:t>.</w:t>
      </w:r>
    </w:p>
    <w:p w:rsidR="00954277" w:rsidRPr="00873C2D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Критерии принятия решений: </w:t>
      </w:r>
    </w:p>
    <w:p w:rsidR="00954277" w:rsidRPr="00873C2D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14252">
        <w:rPr>
          <w:color w:val="000000" w:themeColor="text1"/>
          <w:sz w:val="28"/>
          <w:szCs w:val="28"/>
        </w:rPr>
        <w:t>предоставление всего необходимого пакета, указанного в пункте 2.6 А</w:t>
      </w:r>
      <w:r w:rsidRPr="00A14252">
        <w:rPr>
          <w:color w:val="000000" w:themeColor="text1"/>
          <w:sz w:val="28"/>
          <w:szCs w:val="28"/>
        </w:rPr>
        <w:t>д</w:t>
      </w:r>
      <w:r w:rsidRPr="00A14252">
        <w:rPr>
          <w:color w:val="000000" w:themeColor="text1"/>
          <w:sz w:val="28"/>
          <w:szCs w:val="28"/>
        </w:rPr>
        <w:t>министративного регламента.</w:t>
      </w:r>
    </w:p>
    <w:p w:rsidR="00954277" w:rsidRPr="00873C2D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Срок административной процедуры – </w:t>
      </w:r>
      <w:r>
        <w:rPr>
          <w:color w:val="000000" w:themeColor="text1"/>
          <w:sz w:val="28"/>
          <w:szCs w:val="28"/>
        </w:rPr>
        <w:t>1</w:t>
      </w:r>
      <w:r w:rsidR="00615871">
        <w:rPr>
          <w:color w:val="000000" w:themeColor="text1"/>
          <w:sz w:val="28"/>
          <w:szCs w:val="28"/>
        </w:rPr>
        <w:t>0</w:t>
      </w:r>
      <w:r w:rsidRPr="00873C2D">
        <w:rPr>
          <w:color w:val="000000" w:themeColor="text1"/>
          <w:sz w:val="28"/>
          <w:szCs w:val="28"/>
        </w:rPr>
        <w:t xml:space="preserve"> рабочих дн</w:t>
      </w:r>
      <w:r>
        <w:rPr>
          <w:color w:val="000000" w:themeColor="text1"/>
          <w:sz w:val="28"/>
          <w:szCs w:val="28"/>
        </w:rPr>
        <w:t>ей</w:t>
      </w:r>
      <w:r w:rsidRPr="00873C2D">
        <w:rPr>
          <w:color w:val="000000" w:themeColor="text1"/>
          <w:sz w:val="28"/>
          <w:szCs w:val="28"/>
        </w:rPr>
        <w:t>.</w:t>
      </w:r>
    </w:p>
    <w:p w:rsidR="00C904ED" w:rsidRPr="00873C2D" w:rsidRDefault="00954277" w:rsidP="0095427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lastRenderedPageBreak/>
        <w:t>Исполнение данной административной процедуры возложено на Специ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листа </w:t>
      </w:r>
      <w:r w:rsidR="00806E77">
        <w:rPr>
          <w:color w:val="000000" w:themeColor="text1"/>
          <w:sz w:val="28"/>
          <w:szCs w:val="28"/>
        </w:rPr>
        <w:t>Отдела</w:t>
      </w:r>
      <w:r w:rsidRPr="00873C2D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464283" w:rsidRPr="00873C2D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73C2D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873C2D">
        <w:rPr>
          <w:rFonts w:eastAsia="Calibri"/>
          <w:color w:val="000000" w:themeColor="text1"/>
          <w:sz w:val="28"/>
          <w:szCs w:val="28"/>
        </w:rPr>
        <w:t>в</w:t>
      </w:r>
      <w:r w:rsidRPr="00873C2D">
        <w:rPr>
          <w:rFonts w:eastAsia="Calibri"/>
          <w:color w:val="000000" w:themeColor="text1"/>
          <w:sz w:val="28"/>
          <w:szCs w:val="28"/>
        </w:rPr>
        <w:t xml:space="preserve">ной процедуры, является наличие </w:t>
      </w:r>
      <w:r w:rsidR="00AE3B22" w:rsidRPr="00A14252">
        <w:rPr>
          <w:rFonts w:eastAsia="Calibri"/>
          <w:color w:val="000000"/>
          <w:sz w:val="28"/>
          <w:szCs w:val="28"/>
        </w:rPr>
        <w:t>согласованного и подписанного в устано</w:t>
      </w:r>
      <w:r w:rsidR="00AE3B22" w:rsidRPr="00A14252">
        <w:rPr>
          <w:rFonts w:eastAsia="Calibri"/>
          <w:color w:val="000000"/>
          <w:sz w:val="28"/>
          <w:szCs w:val="28"/>
        </w:rPr>
        <w:t>в</w:t>
      </w:r>
      <w:r w:rsidR="00AE3B22" w:rsidRPr="00A14252">
        <w:rPr>
          <w:rFonts w:eastAsia="Calibri"/>
          <w:color w:val="000000"/>
          <w:sz w:val="28"/>
          <w:szCs w:val="28"/>
        </w:rPr>
        <w:t xml:space="preserve">ленном порядке </w:t>
      </w:r>
      <w:r w:rsidR="00AE3B22" w:rsidRPr="00A14252">
        <w:rPr>
          <w:color w:val="000000" w:themeColor="text1"/>
          <w:sz w:val="28"/>
          <w:szCs w:val="28"/>
        </w:rPr>
        <w:t>уведомления о размещении уведомления в информационной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(об отказе в предоставлении Муниципальной услуги)</w:t>
      </w:r>
      <w:r w:rsidRPr="00873C2D">
        <w:rPr>
          <w:rFonts w:eastAsia="Calibri"/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Специалист </w:t>
      </w:r>
      <w:r w:rsidR="00AA54E7">
        <w:rPr>
          <w:color w:val="000000" w:themeColor="text1"/>
          <w:sz w:val="28"/>
          <w:szCs w:val="28"/>
        </w:rPr>
        <w:t>Отдела</w:t>
      </w:r>
      <w:r w:rsidR="00531BEF" w:rsidRPr="00873C2D">
        <w:rPr>
          <w:color w:val="000000" w:themeColor="text1"/>
          <w:sz w:val="28"/>
          <w:szCs w:val="28"/>
        </w:rPr>
        <w:t xml:space="preserve"> </w:t>
      </w:r>
      <w:r w:rsidRPr="00873C2D">
        <w:rPr>
          <w:color w:val="000000" w:themeColor="text1"/>
          <w:sz w:val="28"/>
          <w:szCs w:val="28"/>
        </w:rPr>
        <w:t>в течение 1 (одного) рабочего дня с момента формир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464283" w:rsidRPr="00873C2D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464283" w:rsidRPr="00873C2D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464283" w:rsidRPr="00873C2D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Критерии принятия решений: 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464283" w:rsidRPr="00873C2D" w:rsidRDefault="00464283" w:rsidP="00464283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Срок административной процедуры – 1 </w:t>
      </w:r>
      <w:r w:rsidR="00923415" w:rsidRPr="00873C2D">
        <w:rPr>
          <w:color w:val="000000" w:themeColor="text1"/>
          <w:sz w:val="28"/>
          <w:szCs w:val="28"/>
        </w:rPr>
        <w:t xml:space="preserve">рабочий </w:t>
      </w:r>
      <w:r w:rsidRPr="00873C2D">
        <w:rPr>
          <w:color w:val="000000" w:themeColor="text1"/>
          <w:sz w:val="28"/>
          <w:szCs w:val="28"/>
        </w:rPr>
        <w:t>день.</w:t>
      </w:r>
    </w:p>
    <w:p w:rsidR="00464283" w:rsidRPr="00873C2D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листа</w:t>
      </w:r>
      <w:r w:rsidR="00531BEF" w:rsidRPr="00873C2D">
        <w:rPr>
          <w:color w:val="000000" w:themeColor="text1"/>
          <w:sz w:val="28"/>
          <w:szCs w:val="28"/>
        </w:rPr>
        <w:t xml:space="preserve"> </w:t>
      </w:r>
      <w:r w:rsidR="00AA54E7">
        <w:rPr>
          <w:color w:val="000000" w:themeColor="text1"/>
          <w:sz w:val="28"/>
          <w:szCs w:val="28"/>
        </w:rPr>
        <w:t>Отдела</w:t>
      </w:r>
      <w:r w:rsidRPr="00873C2D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3.3.5. Административная процедура «Выдача заявителю результата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ставления Муниципальной услуги».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73C2D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873C2D">
        <w:rPr>
          <w:rFonts w:eastAsia="Calibri"/>
          <w:color w:val="000000" w:themeColor="text1"/>
          <w:sz w:val="28"/>
          <w:szCs w:val="28"/>
        </w:rPr>
        <w:t>в</w:t>
      </w:r>
      <w:r w:rsidRPr="00873C2D">
        <w:rPr>
          <w:rFonts w:eastAsia="Calibri"/>
          <w:color w:val="000000" w:themeColor="text1"/>
          <w:sz w:val="28"/>
          <w:szCs w:val="28"/>
        </w:rPr>
        <w:t xml:space="preserve">ной процедуры, является получение МФЦ от Администрации </w:t>
      </w:r>
      <w:r w:rsidRPr="00873C2D">
        <w:rPr>
          <w:rFonts w:eastAsia="Calibri"/>
          <w:color w:val="000000" w:themeColor="text1"/>
          <w:sz w:val="28"/>
          <w:szCs w:val="28"/>
          <w:lang w:eastAsia="en-US"/>
        </w:rPr>
        <w:t>результата</w:t>
      </w:r>
      <w:r w:rsidRPr="00873C2D">
        <w:rPr>
          <w:rFonts w:eastAsia="Calibri"/>
          <w:color w:val="000000" w:themeColor="text1"/>
          <w:sz w:val="28"/>
          <w:szCs w:val="28"/>
        </w:rPr>
        <w:t xml:space="preserve"> пред</w:t>
      </w:r>
      <w:r w:rsidRPr="00873C2D">
        <w:rPr>
          <w:rFonts w:eastAsia="Calibri"/>
          <w:color w:val="000000" w:themeColor="text1"/>
          <w:sz w:val="28"/>
          <w:szCs w:val="28"/>
        </w:rPr>
        <w:t>о</w:t>
      </w:r>
      <w:r w:rsidRPr="00873C2D">
        <w:rPr>
          <w:rFonts w:eastAsia="Calibri"/>
          <w:color w:val="000000" w:themeColor="text1"/>
          <w:sz w:val="28"/>
          <w:szCs w:val="28"/>
        </w:rPr>
        <w:t>ставления Муниципальной услуги.</w:t>
      </w:r>
    </w:p>
    <w:p w:rsidR="00464283" w:rsidRPr="00873C2D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Специалист МФЦ:</w:t>
      </w:r>
    </w:p>
    <w:p w:rsidR="00464283" w:rsidRPr="00873C2D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464283" w:rsidRPr="00873C2D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2) проверяет документ, удостоверяющий личность заявителя или его пре</w:t>
      </w:r>
      <w:r w:rsidRPr="00873C2D">
        <w:rPr>
          <w:bCs/>
          <w:color w:val="000000" w:themeColor="text1"/>
          <w:sz w:val="28"/>
          <w:szCs w:val="28"/>
        </w:rPr>
        <w:t>д</w:t>
      </w:r>
      <w:r w:rsidRPr="00873C2D">
        <w:rPr>
          <w:bCs/>
          <w:color w:val="000000" w:themeColor="text1"/>
          <w:sz w:val="28"/>
          <w:szCs w:val="28"/>
        </w:rPr>
        <w:t>ставителя;</w:t>
      </w:r>
    </w:p>
    <w:p w:rsidR="00464283" w:rsidRPr="00873C2D" w:rsidRDefault="00464283" w:rsidP="00464283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3) проверяет наличие соответствующих полномочий на получение Мун</w:t>
      </w:r>
      <w:r w:rsidRPr="00873C2D">
        <w:rPr>
          <w:bCs/>
          <w:color w:val="000000" w:themeColor="text1"/>
          <w:sz w:val="28"/>
          <w:szCs w:val="28"/>
        </w:rPr>
        <w:t>и</w:t>
      </w:r>
      <w:r w:rsidRPr="00873C2D">
        <w:rPr>
          <w:bCs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873C2D">
        <w:rPr>
          <w:bCs/>
          <w:color w:val="000000" w:themeColor="text1"/>
          <w:sz w:val="28"/>
          <w:szCs w:val="28"/>
        </w:rPr>
        <w:t>а</w:t>
      </w:r>
      <w:r w:rsidRPr="00873C2D">
        <w:rPr>
          <w:bCs/>
          <w:color w:val="000000" w:themeColor="text1"/>
          <w:sz w:val="28"/>
          <w:szCs w:val="28"/>
        </w:rPr>
        <w:t>витель заявителя;</w:t>
      </w:r>
    </w:p>
    <w:p w:rsidR="00464283" w:rsidRPr="00873C2D" w:rsidRDefault="00464283" w:rsidP="00464283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4) делает отметку в расписке о получении документов;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kern w:val="2"/>
          <w:sz w:val="28"/>
          <w:szCs w:val="28"/>
        </w:rPr>
        <w:t xml:space="preserve">5) выдает заявителю </w:t>
      </w:r>
      <w:r w:rsidR="00AE3B22" w:rsidRPr="00A14252">
        <w:rPr>
          <w:color w:val="000000" w:themeColor="text1"/>
          <w:sz w:val="28"/>
          <w:szCs w:val="28"/>
        </w:rPr>
        <w:t>уведомлени</w:t>
      </w:r>
      <w:r w:rsidR="00AE3B22">
        <w:rPr>
          <w:color w:val="000000" w:themeColor="text1"/>
          <w:sz w:val="28"/>
          <w:szCs w:val="28"/>
        </w:rPr>
        <w:t>е</w:t>
      </w:r>
      <w:r w:rsidR="00AE3B22" w:rsidRPr="00A14252">
        <w:rPr>
          <w:color w:val="000000" w:themeColor="text1"/>
          <w:sz w:val="28"/>
          <w:szCs w:val="28"/>
        </w:rPr>
        <w:t xml:space="preserve"> о размещении уведомления в информ</w:t>
      </w:r>
      <w:r w:rsidR="00AE3B22" w:rsidRPr="00A14252">
        <w:rPr>
          <w:color w:val="000000" w:themeColor="text1"/>
          <w:sz w:val="28"/>
          <w:szCs w:val="28"/>
        </w:rPr>
        <w:t>а</w:t>
      </w:r>
      <w:r w:rsidR="00AE3B22" w:rsidRPr="00A14252">
        <w:rPr>
          <w:color w:val="000000" w:themeColor="text1"/>
          <w:sz w:val="28"/>
          <w:szCs w:val="28"/>
        </w:rPr>
        <w:t>ционной системе обеспечения градостроительной деятельности и оповещении о таком размещении органа регионального государственного строительного надзора (об отказе в предоставлении Муниципальной услуги)</w:t>
      </w:r>
      <w:r w:rsidRPr="00873C2D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873C2D">
        <w:rPr>
          <w:bCs/>
          <w:color w:val="000000" w:themeColor="text1"/>
          <w:sz w:val="28"/>
          <w:szCs w:val="28"/>
        </w:rPr>
        <w:t>а</w:t>
      </w:r>
      <w:r w:rsidRPr="00873C2D">
        <w:rPr>
          <w:bCs/>
          <w:color w:val="000000" w:themeColor="text1"/>
          <w:sz w:val="28"/>
          <w:szCs w:val="28"/>
        </w:rPr>
        <w:t>листа МФЦ.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lastRenderedPageBreak/>
        <w:t>Критерии принятия решения – явка надлежащего лица для получения р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зультата предоставления Муниципальной услуги.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Срок административной процедуры – </w:t>
      </w:r>
      <w:r w:rsidR="00923415" w:rsidRPr="00873C2D">
        <w:rPr>
          <w:color w:val="000000" w:themeColor="text1"/>
          <w:sz w:val="28"/>
        </w:rPr>
        <w:t>2 рабочих дня</w:t>
      </w:r>
      <w:r w:rsidRPr="00873C2D">
        <w:rPr>
          <w:color w:val="000000" w:themeColor="text1"/>
          <w:sz w:val="28"/>
          <w:szCs w:val="28"/>
        </w:rPr>
        <w:t>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464283" w:rsidRPr="00873C2D" w:rsidRDefault="00464283" w:rsidP="00464283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873C2D">
        <w:rPr>
          <w:bCs/>
          <w:color w:val="000000" w:themeColor="text1"/>
          <w:sz w:val="28"/>
          <w:szCs w:val="28"/>
        </w:rPr>
        <w:t>роспись заявителя о получении результата.</w:t>
      </w:r>
    </w:p>
    <w:p w:rsidR="00464283" w:rsidRPr="00873C2D" w:rsidRDefault="00464283" w:rsidP="004642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464283" w:rsidRPr="00873C2D" w:rsidRDefault="00464283" w:rsidP="00923415">
      <w:pPr>
        <w:keepNext/>
        <w:widowControl w:val="0"/>
        <w:suppressAutoHyphens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 xml:space="preserve">3.4. </w:t>
      </w:r>
      <w:r w:rsidRPr="00873C2D">
        <w:rPr>
          <w:b/>
          <w:bCs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64283" w:rsidRPr="00873C2D" w:rsidRDefault="00464283" w:rsidP="00923415">
      <w:pPr>
        <w:keepNext/>
        <w:widowControl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AF39D5" w:rsidRPr="00873C2D" w:rsidRDefault="00AF39D5" w:rsidP="00923415">
      <w:pPr>
        <w:keepNext/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Основанием для начала административной процедуры по исправлению д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>пущенных опечаток и ошибок (далее - Техническая ошибка) в выданных в р</w:t>
      </w:r>
      <w:r w:rsidRPr="00873C2D">
        <w:rPr>
          <w:bCs/>
          <w:color w:val="000000" w:themeColor="text1"/>
          <w:sz w:val="28"/>
          <w:szCs w:val="28"/>
        </w:rPr>
        <w:t>е</w:t>
      </w:r>
      <w:r w:rsidRPr="00873C2D">
        <w:rPr>
          <w:bCs/>
          <w:color w:val="000000" w:themeColor="text1"/>
          <w:sz w:val="28"/>
          <w:szCs w:val="28"/>
        </w:rPr>
        <w:t xml:space="preserve">зультате предоставления Муниципальной услуги </w:t>
      </w:r>
      <w:r w:rsidR="00AE3B22" w:rsidRPr="00A14252">
        <w:rPr>
          <w:color w:val="000000" w:themeColor="text1"/>
          <w:sz w:val="28"/>
          <w:szCs w:val="28"/>
        </w:rPr>
        <w:t>уведомлени</w:t>
      </w:r>
      <w:r w:rsidR="00AE3B22">
        <w:rPr>
          <w:color w:val="000000" w:themeColor="text1"/>
          <w:sz w:val="28"/>
          <w:szCs w:val="28"/>
        </w:rPr>
        <w:t>и</w:t>
      </w:r>
      <w:r w:rsidR="00AE3B22" w:rsidRPr="00A14252">
        <w:rPr>
          <w:color w:val="000000" w:themeColor="text1"/>
          <w:sz w:val="28"/>
          <w:szCs w:val="28"/>
        </w:rPr>
        <w:t xml:space="preserve"> о размещении уведомления в информационной системе обеспечения градостроительной де</w:t>
      </w:r>
      <w:r w:rsidR="00AE3B22" w:rsidRPr="00A14252">
        <w:rPr>
          <w:color w:val="000000" w:themeColor="text1"/>
          <w:sz w:val="28"/>
          <w:szCs w:val="28"/>
        </w:rPr>
        <w:t>я</w:t>
      </w:r>
      <w:r w:rsidR="00AE3B22" w:rsidRPr="00A14252">
        <w:rPr>
          <w:color w:val="000000" w:themeColor="text1"/>
          <w:sz w:val="28"/>
          <w:szCs w:val="28"/>
        </w:rPr>
        <w:t>тельности и оповещении о таком размещении органа регионального госуда</w:t>
      </w:r>
      <w:r w:rsidR="00AE3B22" w:rsidRPr="00A14252">
        <w:rPr>
          <w:color w:val="000000" w:themeColor="text1"/>
          <w:sz w:val="28"/>
          <w:szCs w:val="28"/>
        </w:rPr>
        <w:t>р</w:t>
      </w:r>
      <w:r w:rsidR="00AE3B22" w:rsidRPr="00A14252">
        <w:rPr>
          <w:color w:val="000000" w:themeColor="text1"/>
          <w:sz w:val="28"/>
          <w:szCs w:val="28"/>
        </w:rPr>
        <w:t>ственного строительного надзора (об отказе в предоставлении Муниципальной услуги)</w:t>
      </w:r>
      <w:r w:rsidRPr="00873C2D">
        <w:rPr>
          <w:bCs/>
          <w:color w:val="000000" w:themeColor="text1"/>
          <w:sz w:val="28"/>
          <w:szCs w:val="28"/>
        </w:rPr>
        <w:t xml:space="preserve"> (далее - выданный в результате предоставления Муниципальной услуги документ) является получение Администрацией заявления об исправлении те</w:t>
      </w:r>
      <w:r w:rsidRPr="00873C2D">
        <w:rPr>
          <w:bCs/>
          <w:color w:val="000000" w:themeColor="text1"/>
          <w:sz w:val="28"/>
          <w:szCs w:val="28"/>
        </w:rPr>
        <w:t>х</w:t>
      </w:r>
      <w:r w:rsidRPr="00873C2D">
        <w:rPr>
          <w:bCs/>
          <w:color w:val="000000" w:themeColor="text1"/>
          <w:sz w:val="28"/>
          <w:szCs w:val="28"/>
        </w:rPr>
        <w:t>нической ошибки.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При обращении об исправлении Технической ошибки заявитель предста</w:t>
      </w:r>
      <w:r w:rsidRPr="00873C2D">
        <w:rPr>
          <w:bCs/>
          <w:color w:val="000000" w:themeColor="text1"/>
          <w:sz w:val="28"/>
          <w:szCs w:val="28"/>
        </w:rPr>
        <w:t>в</w:t>
      </w:r>
      <w:r w:rsidRPr="00873C2D">
        <w:rPr>
          <w:bCs/>
          <w:color w:val="000000" w:themeColor="text1"/>
          <w:sz w:val="28"/>
          <w:szCs w:val="28"/>
        </w:rPr>
        <w:t>ляет: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заявление об исправлении Технической ошибки;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документы, подтверждающие наличие в выданном в результате предоста</w:t>
      </w:r>
      <w:r w:rsidRPr="00873C2D">
        <w:rPr>
          <w:bCs/>
          <w:color w:val="000000" w:themeColor="text1"/>
          <w:sz w:val="28"/>
          <w:szCs w:val="28"/>
        </w:rPr>
        <w:t>в</w:t>
      </w:r>
      <w:r w:rsidRPr="00873C2D">
        <w:rPr>
          <w:bCs/>
          <w:color w:val="000000" w:themeColor="text1"/>
          <w:sz w:val="28"/>
          <w:szCs w:val="28"/>
        </w:rPr>
        <w:t>ления Муниципальной услуги документе Технической ошибки.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873C2D">
        <w:rPr>
          <w:bCs/>
          <w:color w:val="000000" w:themeColor="text1"/>
          <w:sz w:val="28"/>
          <w:szCs w:val="28"/>
        </w:rPr>
        <w:t>е</w:t>
      </w:r>
      <w:r w:rsidRPr="00873C2D">
        <w:rPr>
          <w:bCs/>
          <w:color w:val="000000" w:themeColor="text1"/>
          <w:sz w:val="28"/>
          <w:szCs w:val="28"/>
        </w:rPr>
        <w:t>дается в Администрацию.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Заявление об исправлении Технической ошибки регистрируется специал</w:t>
      </w:r>
      <w:r w:rsidRPr="00873C2D">
        <w:rPr>
          <w:bCs/>
          <w:color w:val="000000" w:themeColor="text1"/>
          <w:sz w:val="28"/>
          <w:szCs w:val="28"/>
        </w:rPr>
        <w:t>и</w:t>
      </w:r>
      <w:r w:rsidRPr="00873C2D">
        <w:rPr>
          <w:bCs/>
          <w:color w:val="000000" w:themeColor="text1"/>
          <w:sz w:val="28"/>
          <w:szCs w:val="28"/>
        </w:rPr>
        <w:t xml:space="preserve">стом Общего отдела </w:t>
      </w:r>
      <w:r w:rsidRPr="00873C2D">
        <w:rPr>
          <w:color w:val="000000" w:themeColor="text1"/>
          <w:sz w:val="28"/>
          <w:szCs w:val="28"/>
        </w:rPr>
        <w:t>в день его поступления</w:t>
      </w:r>
      <w:r w:rsidRPr="00873C2D">
        <w:rPr>
          <w:bCs/>
          <w:color w:val="000000" w:themeColor="text1"/>
          <w:sz w:val="28"/>
          <w:szCs w:val="28"/>
        </w:rPr>
        <w:t xml:space="preserve"> и направляется в установленном порядке главе </w:t>
      </w:r>
      <w:r w:rsidR="00DA2693">
        <w:rPr>
          <w:bCs/>
          <w:color w:val="000000" w:themeColor="text1"/>
          <w:sz w:val="28"/>
          <w:szCs w:val="28"/>
        </w:rPr>
        <w:t>Славянского городского</w:t>
      </w:r>
      <w:r w:rsidRPr="00873C2D">
        <w:rPr>
          <w:bCs/>
          <w:color w:val="000000" w:themeColor="text1"/>
          <w:sz w:val="28"/>
          <w:szCs w:val="28"/>
        </w:rPr>
        <w:t xml:space="preserve"> поселения Славянского района.</w:t>
      </w:r>
    </w:p>
    <w:p w:rsidR="00AF39D5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 xml:space="preserve">Заявление с резолюцией главы </w:t>
      </w:r>
      <w:r w:rsidR="00DA2693">
        <w:rPr>
          <w:bCs/>
          <w:color w:val="000000" w:themeColor="text1"/>
          <w:sz w:val="28"/>
          <w:szCs w:val="28"/>
        </w:rPr>
        <w:t>Славянского городского</w:t>
      </w:r>
      <w:r w:rsidRPr="00873C2D">
        <w:rPr>
          <w:bCs/>
          <w:color w:val="000000" w:themeColor="text1"/>
          <w:sz w:val="28"/>
          <w:szCs w:val="28"/>
        </w:rPr>
        <w:t xml:space="preserve"> поселения Славя</w:t>
      </w:r>
      <w:r w:rsidRPr="00873C2D">
        <w:rPr>
          <w:bCs/>
          <w:color w:val="000000" w:themeColor="text1"/>
          <w:sz w:val="28"/>
          <w:szCs w:val="28"/>
        </w:rPr>
        <w:t>н</w:t>
      </w:r>
      <w:r w:rsidRPr="00873C2D">
        <w:rPr>
          <w:bCs/>
          <w:color w:val="000000" w:themeColor="text1"/>
          <w:sz w:val="28"/>
          <w:szCs w:val="28"/>
        </w:rPr>
        <w:t xml:space="preserve">ского района в порядке делопроизводства поступает </w:t>
      </w:r>
      <w:r w:rsidR="00962745">
        <w:rPr>
          <w:bCs/>
          <w:color w:val="000000" w:themeColor="text1"/>
          <w:sz w:val="28"/>
          <w:szCs w:val="28"/>
        </w:rPr>
        <w:t>в Отдел.</w:t>
      </w:r>
    </w:p>
    <w:p w:rsidR="00962745" w:rsidRPr="00873C2D" w:rsidRDefault="0096274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Начальник Отдела передает заявление специалисту отдела для исполнения.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 xml:space="preserve">Специалист </w:t>
      </w:r>
      <w:r w:rsidR="00962745">
        <w:rPr>
          <w:bCs/>
          <w:color w:val="000000" w:themeColor="text1"/>
          <w:sz w:val="28"/>
          <w:szCs w:val="28"/>
        </w:rPr>
        <w:t>Отдела</w:t>
      </w:r>
      <w:r w:rsidRPr="00873C2D">
        <w:rPr>
          <w:bCs/>
          <w:color w:val="000000" w:themeColor="text1"/>
          <w:sz w:val="28"/>
          <w:szCs w:val="28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Критерием принятия решения по исправлению Технической ошибки в в</w:t>
      </w:r>
      <w:r w:rsidRPr="00873C2D">
        <w:rPr>
          <w:bCs/>
          <w:color w:val="000000" w:themeColor="text1"/>
          <w:sz w:val="28"/>
          <w:szCs w:val="28"/>
        </w:rPr>
        <w:t>ы</w:t>
      </w:r>
      <w:r w:rsidRPr="00873C2D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 являе</w:t>
      </w:r>
      <w:r w:rsidRPr="00873C2D">
        <w:rPr>
          <w:bCs/>
          <w:color w:val="000000" w:themeColor="text1"/>
          <w:sz w:val="28"/>
          <w:szCs w:val="28"/>
        </w:rPr>
        <w:t>т</w:t>
      </w:r>
      <w:r w:rsidRPr="00873C2D">
        <w:rPr>
          <w:bCs/>
          <w:color w:val="000000" w:themeColor="text1"/>
          <w:sz w:val="28"/>
          <w:szCs w:val="28"/>
        </w:rPr>
        <w:t>ся наличие опечатки и (или) ошибки.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В случае наличия Технической ошибки в выданном в результате пред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специалист </w:t>
      </w:r>
      <w:r w:rsidR="00962745">
        <w:rPr>
          <w:bCs/>
          <w:color w:val="000000" w:themeColor="text1"/>
          <w:sz w:val="28"/>
          <w:szCs w:val="28"/>
        </w:rPr>
        <w:t>Отдела</w:t>
      </w:r>
      <w:r w:rsidRPr="00873C2D">
        <w:rPr>
          <w:bCs/>
          <w:color w:val="000000" w:themeColor="text1"/>
          <w:sz w:val="28"/>
          <w:szCs w:val="28"/>
        </w:rPr>
        <w:t xml:space="preserve"> устраняет Техническую ошибку путем подготовки </w:t>
      </w:r>
      <w:r w:rsidR="00AE3B22" w:rsidRPr="00A14252">
        <w:rPr>
          <w:color w:val="000000" w:themeColor="text1"/>
          <w:sz w:val="28"/>
          <w:szCs w:val="28"/>
        </w:rPr>
        <w:t>уведомления о размещении уведомл</w:t>
      </w:r>
      <w:r w:rsidR="00AE3B22" w:rsidRPr="00A14252">
        <w:rPr>
          <w:color w:val="000000" w:themeColor="text1"/>
          <w:sz w:val="28"/>
          <w:szCs w:val="28"/>
        </w:rPr>
        <w:t>е</w:t>
      </w:r>
      <w:r w:rsidR="00AE3B22" w:rsidRPr="00A14252">
        <w:rPr>
          <w:color w:val="000000" w:themeColor="text1"/>
          <w:sz w:val="28"/>
          <w:szCs w:val="28"/>
        </w:rPr>
        <w:t xml:space="preserve">ния в информационной системе обеспечения градостроительной деятельности и </w:t>
      </w:r>
      <w:r w:rsidR="00AE3B22" w:rsidRPr="00A14252">
        <w:rPr>
          <w:color w:val="000000" w:themeColor="text1"/>
          <w:sz w:val="28"/>
          <w:szCs w:val="28"/>
        </w:rPr>
        <w:lastRenderedPageBreak/>
        <w:t>оповещении о таком размещении органа регионального государственного стр</w:t>
      </w:r>
      <w:r w:rsidR="00AE3B22" w:rsidRPr="00A14252">
        <w:rPr>
          <w:color w:val="000000" w:themeColor="text1"/>
          <w:sz w:val="28"/>
          <w:szCs w:val="28"/>
        </w:rPr>
        <w:t>о</w:t>
      </w:r>
      <w:r w:rsidR="00AE3B22" w:rsidRPr="00A14252">
        <w:rPr>
          <w:color w:val="000000" w:themeColor="text1"/>
          <w:sz w:val="28"/>
          <w:szCs w:val="28"/>
        </w:rPr>
        <w:t>ительного надзора (об отказе в предоставлении Муниципальной услуги)</w:t>
      </w:r>
      <w:r w:rsidRPr="00873C2D">
        <w:rPr>
          <w:bCs/>
          <w:color w:val="000000" w:themeColor="text1"/>
          <w:sz w:val="28"/>
          <w:szCs w:val="28"/>
        </w:rPr>
        <w:t xml:space="preserve"> в соо</w:t>
      </w:r>
      <w:r w:rsidRPr="00873C2D">
        <w:rPr>
          <w:bCs/>
          <w:color w:val="000000" w:themeColor="text1"/>
          <w:sz w:val="28"/>
          <w:szCs w:val="28"/>
        </w:rPr>
        <w:t>т</w:t>
      </w:r>
      <w:r w:rsidRPr="00873C2D">
        <w:rPr>
          <w:bCs/>
          <w:color w:val="000000" w:themeColor="text1"/>
          <w:sz w:val="28"/>
          <w:szCs w:val="28"/>
        </w:rPr>
        <w:t xml:space="preserve">ветствии с пунктом </w:t>
      </w:r>
      <w:r w:rsidR="00923415" w:rsidRPr="00873C2D">
        <w:rPr>
          <w:bCs/>
          <w:color w:val="000000" w:themeColor="text1"/>
          <w:sz w:val="28"/>
          <w:szCs w:val="28"/>
        </w:rPr>
        <w:t>3.1.3.</w:t>
      </w:r>
      <w:r w:rsidRPr="00873C2D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В случае отсутствия Технической ошибки в выданном в результате пред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специалист </w:t>
      </w:r>
      <w:r w:rsidR="00962745">
        <w:rPr>
          <w:bCs/>
          <w:color w:val="000000" w:themeColor="text1"/>
          <w:sz w:val="28"/>
          <w:szCs w:val="28"/>
        </w:rPr>
        <w:t>Отдела</w:t>
      </w:r>
      <w:r w:rsidRPr="00873C2D">
        <w:rPr>
          <w:bCs/>
          <w:color w:val="000000" w:themeColor="text1"/>
          <w:sz w:val="28"/>
          <w:szCs w:val="28"/>
        </w:rPr>
        <w:t xml:space="preserve"> готовит ув</w:t>
      </w:r>
      <w:r w:rsidRPr="00873C2D">
        <w:rPr>
          <w:bCs/>
          <w:color w:val="000000" w:themeColor="text1"/>
          <w:sz w:val="28"/>
          <w:szCs w:val="28"/>
        </w:rPr>
        <w:t>е</w:t>
      </w:r>
      <w:r w:rsidRPr="00873C2D">
        <w:rPr>
          <w:bCs/>
          <w:color w:val="000000" w:themeColor="text1"/>
          <w:sz w:val="28"/>
          <w:szCs w:val="28"/>
        </w:rPr>
        <w:t>домление об отсутствии Технической ошибки в выданном в результате пред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>ставления Муниципальной услуги документе.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 xml:space="preserve">Специалист </w:t>
      </w:r>
      <w:r w:rsidR="00962745">
        <w:rPr>
          <w:bCs/>
          <w:color w:val="000000" w:themeColor="text1"/>
          <w:sz w:val="28"/>
          <w:szCs w:val="28"/>
        </w:rPr>
        <w:t>Отдела</w:t>
      </w:r>
      <w:r w:rsidRPr="00873C2D">
        <w:rPr>
          <w:bCs/>
          <w:color w:val="000000" w:themeColor="text1"/>
          <w:sz w:val="28"/>
          <w:szCs w:val="28"/>
        </w:rPr>
        <w:t xml:space="preserve"> передает уведомление об отсутствии Технической ошибки в выданном в результате предоставления Муниципальной услуги д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 xml:space="preserve">кументе на подпись </w:t>
      </w:r>
      <w:r w:rsidR="00962745">
        <w:rPr>
          <w:bCs/>
          <w:color w:val="000000" w:themeColor="text1"/>
          <w:sz w:val="28"/>
          <w:szCs w:val="28"/>
        </w:rPr>
        <w:t>должностному лицу.</w:t>
      </w:r>
    </w:p>
    <w:p w:rsidR="00AF39D5" w:rsidRPr="00873C2D" w:rsidRDefault="0096274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Должностное лицо</w:t>
      </w:r>
      <w:r w:rsidR="00AF39D5" w:rsidRPr="00873C2D">
        <w:rPr>
          <w:bCs/>
          <w:color w:val="000000" w:themeColor="text1"/>
          <w:sz w:val="28"/>
          <w:szCs w:val="28"/>
        </w:rPr>
        <w:t xml:space="preserve"> подписывает уведомление об отсутствии Технической ошибки в выданном в результате предоставления Муниципальной услуги д</w:t>
      </w:r>
      <w:r w:rsidR="00AF39D5" w:rsidRPr="00873C2D">
        <w:rPr>
          <w:bCs/>
          <w:color w:val="000000" w:themeColor="text1"/>
          <w:sz w:val="28"/>
          <w:szCs w:val="28"/>
        </w:rPr>
        <w:t>о</w:t>
      </w:r>
      <w:r w:rsidR="00AF39D5" w:rsidRPr="00873C2D">
        <w:rPr>
          <w:bCs/>
          <w:color w:val="000000" w:themeColor="text1"/>
          <w:sz w:val="28"/>
          <w:szCs w:val="28"/>
        </w:rPr>
        <w:t>кументе.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 xml:space="preserve">Специалист </w:t>
      </w:r>
      <w:r w:rsidR="00962745">
        <w:rPr>
          <w:bCs/>
          <w:color w:val="000000" w:themeColor="text1"/>
          <w:sz w:val="28"/>
          <w:szCs w:val="28"/>
        </w:rPr>
        <w:t>Отдела</w:t>
      </w:r>
      <w:r w:rsidRPr="00873C2D">
        <w:rPr>
          <w:bCs/>
          <w:color w:val="000000" w:themeColor="text1"/>
          <w:sz w:val="28"/>
          <w:szCs w:val="28"/>
        </w:rPr>
        <w:t xml:space="preserve"> подписанное </w:t>
      </w:r>
      <w:r w:rsidR="00962745">
        <w:rPr>
          <w:bCs/>
          <w:color w:val="000000" w:themeColor="text1"/>
          <w:sz w:val="28"/>
          <w:szCs w:val="28"/>
        </w:rPr>
        <w:t>должностным лицом</w:t>
      </w:r>
      <w:r w:rsidRPr="00873C2D">
        <w:rPr>
          <w:bCs/>
          <w:color w:val="000000" w:themeColor="text1"/>
          <w:sz w:val="28"/>
          <w:szCs w:val="28"/>
        </w:rPr>
        <w:t xml:space="preserve"> уведомление об о</w:t>
      </w:r>
      <w:r w:rsidRPr="00873C2D">
        <w:rPr>
          <w:bCs/>
          <w:color w:val="000000" w:themeColor="text1"/>
          <w:sz w:val="28"/>
          <w:szCs w:val="28"/>
        </w:rPr>
        <w:t>т</w:t>
      </w:r>
      <w:r w:rsidRPr="00873C2D">
        <w:rPr>
          <w:bCs/>
          <w:color w:val="000000" w:themeColor="text1"/>
          <w:sz w:val="28"/>
          <w:szCs w:val="28"/>
        </w:rPr>
        <w:t>сутствии Технической ошибки в выданном в результате предоставления Мун</w:t>
      </w:r>
      <w:r w:rsidRPr="00873C2D">
        <w:rPr>
          <w:bCs/>
          <w:color w:val="000000" w:themeColor="text1"/>
          <w:sz w:val="28"/>
          <w:szCs w:val="28"/>
        </w:rPr>
        <w:t>и</w:t>
      </w:r>
      <w:r w:rsidRPr="00873C2D">
        <w:rPr>
          <w:bCs/>
          <w:color w:val="000000" w:themeColor="text1"/>
          <w:sz w:val="28"/>
          <w:szCs w:val="28"/>
        </w:rPr>
        <w:t>ципальной услуги документе передает в Общий отдел для регистрации и направления заявителю.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873C2D">
        <w:rPr>
          <w:bCs/>
          <w:color w:val="000000" w:themeColor="text1"/>
          <w:sz w:val="28"/>
          <w:szCs w:val="28"/>
        </w:rPr>
        <w:t>в</w:t>
      </w:r>
      <w:r w:rsidRPr="00873C2D">
        <w:rPr>
          <w:bCs/>
          <w:color w:val="000000" w:themeColor="text1"/>
          <w:sz w:val="28"/>
          <w:szCs w:val="28"/>
        </w:rPr>
        <w:t>лении Технической ошибки.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а) в случае наличия Технической ошибки в выданном в результате пред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- </w:t>
      </w:r>
      <w:r w:rsidR="00AE3B22" w:rsidRPr="00A14252">
        <w:rPr>
          <w:color w:val="000000" w:themeColor="text1"/>
          <w:sz w:val="28"/>
          <w:szCs w:val="28"/>
        </w:rPr>
        <w:t>уведомлени</w:t>
      </w:r>
      <w:r w:rsidR="00AE3B22">
        <w:rPr>
          <w:color w:val="000000" w:themeColor="text1"/>
          <w:sz w:val="28"/>
          <w:szCs w:val="28"/>
        </w:rPr>
        <w:t>е</w:t>
      </w:r>
      <w:r w:rsidR="00AE3B22" w:rsidRPr="00A14252">
        <w:rPr>
          <w:color w:val="000000" w:themeColor="text1"/>
          <w:sz w:val="28"/>
          <w:szCs w:val="28"/>
        </w:rPr>
        <w:t xml:space="preserve"> о размещении ув</w:t>
      </w:r>
      <w:r w:rsidR="00AE3B22" w:rsidRPr="00A14252">
        <w:rPr>
          <w:color w:val="000000" w:themeColor="text1"/>
          <w:sz w:val="28"/>
          <w:szCs w:val="28"/>
        </w:rPr>
        <w:t>е</w:t>
      </w:r>
      <w:r w:rsidR="00AE3B22" w:rsidRPr="00A14252">
        <w:rPr>
          <w:color w:val="000000" w:themeColor="text1"/>
          <w:sz w:val="28"/>
          <w:szCs w:val="28"/>
        </w:rPr>
        <w:t>домления в информационной системе обеспечения градостроительной деятел</w:t>
      </w:r>
      <w:r w:rsidR="00AE3B22" w:rsidRPr="00A14252">
        <w:rPr>
          <w:color w:val="000000" w:themeColor="text1"/>
          <w:sz w:val="28"/>
          <w:szCs w:val="28"/>
        </w:rPr>
        <w:t>ь</w:t>
      </w:r>
      <w:r w:rsidR="00AE3B22" w:rsidRPr="00A14252">
        <w:rPr>
          <w:color w:val="000000" w:themeColor="text1"/>
          <w:sz w:val="28"/>
          <w:szCs w:val="28"/>
        </w:rPr>
        <w:t>ности и оповещении о таком размещении органа регионального государстве</w:t>
      </w:r>
      <w:r w:rsidR="00AE3B22" w:rsidRPr="00A14252">
        <w:rPr>
          <w:color w:val="000000" w:themeColor="text1"/>
          <w:sz w:val="28"/>
          <w:szCs w:val="28"/>
        </w:rPr>
        <w:t>н</w:t>
      </w:r>
      <w:r w:rsidR="00AE3B22" w:rsidRPr="00A14252">
        <w:rPr>
          <w:color w:val="000000" w:themeColor="text1"/>
          <w:sz w:val="28"/>
          <w:szCs w:val="28"/>
        </w:rPr>
        <w:t>ного строительного надзора (об отказе в предоставлении Муниципальной усл</w:t>
      </w:r>
      <w:r w:rsidR="00AE3B22" w:rsidRPr="00A14252">
        <w:rPr>
          <w:color w:val="000000" w:themeColor="text1"/>
          <w:sz w:val="28"/>
          <w:szCs w:val="28"/>
        </w:rPr>
        <w:t>у</w:t>
      </w:r>
      <w:r w:rsidR="00AE3B22" w:rsidRPr="00A14252">
        <w:rPr>
          <w:color w:val="000000" w:themeColor="text1"/>
          <w:sz w:val="28"/>
          <w:szCs w:val="28"/>
        </w:rPr>
        <w:t>ги)</w:t>
      </w:r>
      <w:r w:rsidRPr="00873C2D">
        <w:rPr>
          <w:bCs/>
          <w:color w:val="000000" w:themeColor="text1"/>
          <w:sz w:val="28"/>
          <w:szCs w:val="28"/>
        </w:rPr>
        <w:t>;</w:t>
      </w:r>
    </w:p>
    <w:p w:rsidR="00AF39D5" w:rsidRPr="00873C2D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</w:t>
      </w:r>
      <w:r w:rsidRPr="00873C2D">
        <w:rPr>
          <w:bCs/>
          <w:color w:val="000000" w:themeColor="text1"/>
          <w:sz w:val="28"/>
          <w:szCs w:val="28"/>
        </w:rPr>
        <w:t>т</w:t>
      </w:r>
      <w:r w:rsidRPr="00873C2D">
        <w:rPr>
          <w:bCs/>
          <w:color w:val="000000" w:themeColor="text1"/>
          <w:sz w:val="28"/>
          <w:szCs w:val="28"/>
        </w:rPr>
        <w:t>ствии Технической ошибки в выданном в результате предоставления Муниц</w:t>
      </w:r>
      <w:r w:rsidRPr="00873C2D">
        <w:rPr>
          <w:bCs/>
          <w:color w:val="000000" w:themeColor="text1"/>
          <w:sz w:val="28"/>
          <w:szCs w:val="28"/>
        </w:rPr>
        <w:t>и</w:t>
      </w:r>
      <w:r w:rsidRPr="00873C2D">
        <w:rPr>
          <w:bCs/>
          <w:color w:val="000000" w:themeColor="text1"/>
          <w:sz w:val="28"/>
          <w:szCs w:val="28"/>
        </w:rPr>
        <w:t>пальной услуги документе.</w:t>
      </w:r>
    </w:p>
    <w:p w:rsidR="00AF39D5" w:rsidRPr="00873C2D" w:rsidRDefault="00AF39D5" w:rsidP="0042766A">
      <w:pPr>
        <w:ind w:firstLine="567"/>
        <w:jc w:val="both"/>
        <w:rPr>
          <w:rFonts w:eastAsia="Calibri"/>
          <w:color w:val="000000" w:themeColor="text1"/>
        </w:rPr>
      </w:pPr>
      <w:r w:rsidRPr="00873C2D">
        <w:rPr>
          <w:bCs/>
          <w:color w:val="000000" w:themeColor="text1"/>
          <w:sz w:val="28"/>
          <w:szCs w:val="28"/>
        </w:rPr>
        <w:t>Способом фиксации результата административной процедуры служит ро</w:t>
      </w:r>
      <w:r w:rsidRPr="00873C2D">
        <w:rPr>
          <w:bCs/>
          <w:color w:val="000000" w:themeColor="text1"/>
          <w:sz w:val="28"/>
          <w:szCs w:val="28"/>
        </w:rPr>
        <w:t>с</w:t>
      </w:r>
      <w:r w:rsidRPr="00873C2D">
        <w:rPr>
          <w:bCs/>
          <w:color w:val="000000" w:themeColor="text1"/>
          <w:sz w:val="28"/>
          <w:szCs w:val="28"/>
        </w:rPr>
        <w:t>пись заявителя о получении результата выполнения административной проц</w:t>
      </w:r>
      <w:r w:rsidRPr="00873C2D">
        <w:rPr>
          <w:bCs/>
          <w:color w:val="000000" w:themeColor="text1"/>
          <w:sz w:val="28"/>
          <w:szCs w:val="28"/>
        </w:rPr>
        <w:t>е</w:t>
      </w:r>
      <w:r w:rsidRPr="00873C2D">
        <w:rPr>
          <w:bCs/>
          <w:color w:val="000000" w:themeColor="text1"/>
          <w:sz w:val="28"/>
          <w:szCs w:val="28"/>
        </w:rPr>
        <w:t>дуры.</w:t>
      </w:r>
    </w:p>
    <w:p w:rsidR="00F702D1" w:rsidRPr="00873C2D" w:rsidRDefault="00F702D1" w:rsidP="00F702D1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873C2D">
        <w:rPr>
          <w:rFonts w:ascii="Times New Roman" w:hAnsi="Times New Roman"/>
          <w:i w:val="0"/>
          <w:color w:val="000000" w:themeColor="text1"/>
          <w:lang w:val="en-US"/>
        </w:rPr>
        <w:t>IV</w:t>
      </w:r>
      <w:r w:rsidRPr="00873C2D">
        <w:rPr>
          <w:rFonts w:ascii="Times New Roman" w:hAnsi="Times New Roman"/>
          <w:i w:val="0"/>
          <w:color w:val="000000" w:themeColor="text1"/>
        </w:rPr>
        <w:t>. Формы контроля за исполнением административного регламента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4.1. Порядок осуществления текущего контроля за соблюдением и испо</w:t>
      </w:r>
      <w:r w:rsidRPr="00873C2D">
        <w:rPr>
          <w:color w:val="000000" w:themeColor="text1"/>
          <w:sz w:val="28"/>
          <w:szCs w:val="28"/>
        </w:rPr>
        <w:t>л</w:t>
      </w:r>
      <w:r w:rsidRPr="00873C2D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32F03" w:rsidRDefault="00F32F03" w:rsidP="00F32F03">
      <w:pPr>
        <w:widowControl w:val="0"/>
        <w:ind w:firstLine="709"/>
        <w:jc w:val="both"/>
        <w:rPr>
          <w:sz w:val="28"/>
          <w:szCs w:val="28"/>
        </w:rPr>
      </w:pPr>
      <w:r w:rsidRPr="00E452CB">
        <w:rPr>
          <w:sz w:val="28"/>
          <w:szCs w:val="28"/>
        </w:rPr>
        <w:t>Текущий контроль за соблюдением последовательности действий, опр</w:t>
      </w:r>
      <w:r w:rsidRPr="00E452CB">
        <w:rPr>
          <w:sz w:val="28"/>
          <w:szCs w:val="28"/>
        </w:rPr>
        <w:t>е</w:t>
      </w:r>
      <w:r w:rsidRPr="00E452CB">
        <w:rPr>
          <w:sz w:val="28"/>
          <w:szCs w:val="28"/>
        </w:rPr>
        <w:lastRenderedPageBreak/>
        <w:t>деленных административными процедурами по предоставлению Муниципал</w:t>
      </w:r>
      <w:r w:rsidRPr="00E452CB">
        <w:rPr>
          <w:sz w:val="28"/>
          <w:szCs w:val="28"/>
        </w:rPr>
        <w:t>ь</w:t>
      </w:r>
      <w:r w:rsidRPr="00E452CB">
        <w:rPr>
          <w:sz w:val="28"/>
          <w:szCs w:val="28"/>
        </w:rPr>
        <w:t xml:space="preserve">ной услуги, и принятием решений осуществляется </w:t>
      </w:r>
      <w:r w:rsidRPr="00EF010F">
        <w:rPr>
          <w:sz w:val="28"/>
          <w:szCs w:val="28"/>
        </w:rPr>
        <w:t>заместителем главы Славя</w:t>
      </w:r>
      <w:r w:rsidRPr="00EF010F">
        <w:rPr>
          <w:sz w:val="28"/>
          <w:szCs w:val="28"/>
        </w:rPr>
        <w:t>н</w:t>
      </w:r>
      <w:r w:rsidRPr="00EF010F">
        <w:rPr>
          <w:sz w:val="28"/>
          <w:szCs w:val="28"/>
        </w:rPr>
        <w:t>ского городского поселения Славянского района по вопросам градостроител</w:t>
      </w:r>
      <w:r w:rsidRPr="00EF010F">
        <w:rPr>
          <w:sz w:val="28"/>
          <w:szCs w:val="28"/>
        </w:rPr>
        <w:t>ь</w:t>
      </w:r>
      <w:r w:rsidRPr="00EF010F">
        <w:rPr>
          <w:sz w:val="28"/>
          <w:szCs w:val="28"/>
        </w:rPr>
        <w:t xml:space="preserve">ства, архитектуры, жилищно-коммунального хозяйства, транспорта и связи или начальником Отдела </w:t>
      </w:r>
      <w:r>
        <w:rPr>
          <w:sz w:val="28"/>
          <w:szCs w:val="28"/>
        </w:rPr>
        <w:t xml:space="preserve">путем </w:t>
      </w:r>
      <w:r w:rsidRPr="00EF010F">
        <w:rPr>
          <w:sz w:val="28"/>
          <w:szCs w:val="28"/>
        </w:rPr>
        <w:t>проведения проверок соблюдения и исполнения п</w:t>
      </w:r>
      <w:r w:rsidRPr="00EF010F">
        <w:rPr>
          <w:sz w:val="28"/>
          <w:szCs w:val="28"/>
        </w:rPr>
        <w:t>о</w:t>
      </w:r>
      <w:r w:rsidRPr="00EF010F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ниципальной услуги.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873C2D">
        <w:rPr>
          <w:color w:val="000000" w:themeColor="text1"/>
          <w:sz w:val="28"/>
        </w:rPr>
        <w:t>плановых и внеплановых проверок, в целях пред</w:t>
      </w:r>
      <w:r w:rsidRPr="00873C2D">
        <w:rPr>
          <w:color w:val="000000" w:themeColor="text1"/>
          <w:sz w:val="28"/>
        </w:rPr>
        <w:t>у</w:t>
      </w:r>
      <w:r w:rsidRPr="00873C2D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873C2D">
        <w:rPr>
          <w:color w:val="000000" w:themeColor="text1"/>
          <w:sz w:val="28"/>
        </w:rPr>
        <w:t>в</w:t>
      </w:r>
      <w:r w:rsidRPr="00873C2D">
        <w:rPr>
          <w:color w:val="000000" w:themeColor="text1"/>
          <w:sz w:val="28"/>
        </w:rPr>
        <w:t>лении Муниципальной услуги</w:t>
      </w:r>
      <w:r w:rsidRPr="00873C2D">
        <w:rPr>
          <w:color w:val="000000" w:themeColor="text1"/>
          <w:sz w:val="28"/>
          <w:szCs w:val="28"/>
        </w:rPr>
        <w:t>.</w:t>
      </w:r>
    </w:p>
    <w:p w:rsidR="00F702D1" w:rsidRPr="00873C2D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DA2693">
        <w:rPr>
          <w:bCs/>
          <w:color w:val="000000" w:themeColor="text1"/>
          <w:sz w:val="28"/>
          <w:szCs w:val="28"/>
        </w:rPr>
        <w:t>Славянского городского</w:t>
      </w:r>
      <w:r w:rsidR="00531BEF" w:rsidRPr="00873C2D">
        <w:rPr>
          <w:bCs/>
          <w:color w:val="000000" w:themeColor="text1"/>
          <w:sz w:val="28"/>
          <w:szCs w:val="28"/>
        </w:rPr>
        <w:t xml:space="preserve"> поселения Славянского района</w:t>
      </w:r>
      <w:r w:rsidRPr="00873C2D">
        <w:rPr>
          <w:color w:val="000000" w:themeColor="text1"/>
          <w:sz w:val="28"/>
          <w:szCs w:val="28"/>
        </w:rPr>
        <w:t>, уполномоченным должностным л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цом Администрации, курирующим соответствующее структурное подраздел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ние Администрации, через которое предоставляется муниципальная услуга.</w:t>
      </w:r>
    </w:p>
    <w:p w:rsidR="00F702D1" w:rsidRPr="00873C2D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>лением услуги в целом (комплексная проверка), либо отдельные вопросы (т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 xml:space="preserve">матическая проверка). </w:t>
      </w:r>
    </w:p>
    <w:p w:rsidR="00F702D1" w:rsidRPr="00873C2D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F702D1" w:rsidRPr="00873C2D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873C2D">
        <w:rPr>
          <w:color w:val="000000" w:themeColor="text1"/>
          <w:sz w:val="28"/>
          <w:szCs w:val="28"/>
        </w:rPr>
        <w:t>ю</w:t>
      </w:r>
      <w:r w:rsidRPr="00873C2D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F702D1" w:rsidRPr="00873C2D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нистративных процедур;</w:t>
      </w:r>
    </w:p>
    <w:p w:rsidR="00F702D1" w:rsidRPr="00873C2D" w:rsidRDefault="00F702D1" w:rsidP="00F702D1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873C2D" w:rsidRDefault="00F702D1" w:rsidP="00F702D1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ции», а также Федеральным законом от 27 июля 2010 года № 210-ФЗ «Об орг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 прин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lastRenderedPageBreak/>
        <w:t>маются меры по устранению нарушений.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873C2D">
        <w:rPr>
          <w:color w:val="000000" w:themeColor="text1"/>
          <w:sz w:val="28"/>
          <w:szCs w:val="28"/>
        </w:rPr>
        <w:t>ж</w:t>
      </w:r>
      <w:r w:rsidRPr="00873C2D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873C2D">
        <w:rPr>
          <w:color w:val="000000" w:themeColor="text1"/>
          <w:sz w:val="28"/>
          <w:szCs w:val="28"/>
        </w:rPr>
        <w:t>й</w:t>
      </w:r>
      <w:r w:rsidRPr="00873C2D">
        <w:rPr>
          <w:color w:val="000000" w:themeColor="text1"/>
          <w:sz w:val="28"/>
          <w:szCs w:val="28"/>
        </w:rPr>
        <w:t>ской Федерации.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4.4. Положения, характеризующие требования к порядку и формам ко</w:t>
      </w:r>
      <w:r w:rsidRPr="00873C2D">
        <w:rPr>
          <w:color w:val="000000" w:themeColor="text1"/>
          <w:sz w:val="28"/>
          <w:szCs w:val="28"/>
        </w:rPr>
        <w:t>н</w:t>
      </w:r>
      <w:r w:rsidRPr="00873C2D">
        <w:rPr>
          <w:color w:val="000000" w:themeColor="text1"/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организаций.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себя: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министративных процедур оказания Муниципальной услуги;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F702D1" w:rsidRPr="00873C2D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F702D1" w:rsidRPr="00873C2D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дательством формы контроля за деятельностью администрации при предоста</w:t>
      </w:r>
      <w:r w:rsidRPr="00873C2D">
        <w:rPr>
          <w:color w:val="000000" w:themeColor="text1"/>
          <w:sz w:val="28"/>
          <w:szCs w:val="28"/>
        </w:rPr>
        <w:t>в</w:t>
      </w:r>
      <w:r w:rsidRPr="00873C2D">
        <w:rPr>
          <w:color w:val="000000" w:themeColor="text1"/>
          <w:sz w:val="28"/>
          <w:szCs w:val="28"/>
        </w:rPr>
        <w:t>лении Муниципальной услуги.</w:t>
      </w:r>
    </w:p>
    <w:p w:rsidR="00F702D1" w:rsidRPr="00873C2D" w:rsidRDefault="00F702D1" w:rsidP="00F702D1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со стороны уполномоченных должностных лиц Администрации должен быть п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стоянным, всесторонним, объективным и эффективным.</w:t>
      </w:r>
    </w:p>
    <w:p w:rsidR="00F702D1" w:rsidRPr="00873C2D" w:rsidRDefault="00F702D1" w:rsidP="00E5055E">
      <w:pPr>
        <w:widowControl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Должностные лица, осуществляющие контроль за предоставлением Мун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873C2D" w:rsidRDefault="00F702D1" w:rsidP="00E5055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873C2D">
        <w:rPr>
          <w:color w:val="000000" w:themeColor="text1"/>
          <w:sz w:val="28"/>
          <w:szCs w:val="28"/>
        </w:rPr>
        <w:t>л</w:t>
      </w:r>
      <w:r w:rsidRPr="00873C2D">
        <w:rPr>
          <w:color w:val="000000" w:themeColor="text1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873C2D" w:rsidRDefault="005F228B" w:rsidP="00F702D1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lang w:val="en-US"/>
        </w:rPr>
        <w:t>V</w:t>
      </w:r>
      <w:r w:rsidRPr="00873C2D">
        <w:rPr>
          <w:b/>
          <w:color w:val="000000" w:themeColor="text1"/>
          <w:sz w:val="28"/>
        </w:rPr>
        <w:t xml:space="preserve">. </w:t>
      </w:r>
      <w:r w:rsidRPr="00873C2D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5F228B" w:rsidRPr="00873C2D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873C2D" w:rsidRDefault="005F228B" w:rsidP="002C002A">
      <w:pPr>
        <w:keepNext/>
        <w:keepLines/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873C2D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873C2D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873C2D">
        <w:rPr>
          <w:color w:val="000000" w:themeColor="text1"/>
          <w:sz w:val="28"/>
          <w:szCs w:val="28"/>
        </w:rPr>
        <w:t>ь</w:t>
      </w:r>
      <w:r w:rsidRPr="00873C2D">
        <w:rPr>
          <w:color w:val="000000" w:themeColor="text1"/>
          <w:sz w:val="28"/>
          <w:szCs w:val="28"/>
        </w:rPr>
        <w:t>ную услугу, а также ее должностных лиц, муниципальных служащих,</w:t>
      </w:r>
      <w:r w:rsidRPr="00873C2D">
        <w:rPr>
          <w:b/>
          <w:bCs/>
          <w:color w:val="000000" w:themeColor="text1"/>
          <w:sz w:val="28"/>
          <w:szCs w:val="28"/>
        </w:rPr>
        <w:t xml:space="preserve"> </w:t>
      </w:r>
      <w:r w:rsidRPr="00873C2D">
        <w:rPr>
          <w:bCs/>
          <w:color w:val="000000" w:themeColor="text1"/>
          <w:sz w:val="28"/>
          <w:szCs w:val="28"/>
        </w:rPr>
        <w:t>МФЦ, работника МФЦ, а также организаций, осуществляющих функции по пред</w:t>
      </w:r>
      <w:r w:rsidRPr="00873C2D">
        <w:rPr>
          <w:bCs/>
          <w:color w:val="000000" w:themeColor="text1"/>
          <w:sz w:val="28"/>
          <w:szCs w:val="28"/>
        </w:rPr>
        <w:t>о</w:t>
      </w:r>
      <w:r w:rsidRPr="00873C2D">
        <w:rPr>
          <w:bCs/>
          <w:color w:val="000000" w:themeColor="text1"/>
          <w:sz w:val="28"/>
          <w:szCs w:val="28"/>
        </w:rPr>
        <w:lastRenderedPageBreak/>
        <w:t>ставлению государственных или муниципальных услуг, или их работников</w:t>
      </w:r>
      <w:r w:rsidRPr="00873C2D">
        <w:rPr>
          <w:color w:val="000000" w:themeColor="text1"/>
          <w:sz w:val="28"/>
          <w:szCs w:val="28"/>
        </w:rPr>
        <w:t xml:space="preserve"> при предоставлении муниципальной услуги (далее - жалоба).</w:t>
      </w:r>
    </w:p>
    <w:p w:rsidR="005F228B" w:rsidRPr="00873C2D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Заявители имеют право на обжалование решения и (или) действия (безде</w:t>
      </w:r>
      <w:r w:rsidRPr="00873C2D">
        <w:rPr>
          <w:color w:val="000000" w:themeColor="text1"/>
          <w:sz w:val="28"/>
          <w:szCs w:val="28"/>
        </w:rPr>
        <w:t>й</w:t>
      </w:r>
      <w:r w:rsidRPr="00873C2D">
        <w:rPr>
          <w:color w:val="000000" w:themeColor="text1"/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873C2D">
        <w:rPr>
          <w:bCs/>
          <w:color w:val="000000" w:themeColor="text1"/>
          <w:sz w:val="28"/>
          <w:szCs w:val="28"/>
        </w:rPr>
        <w:t>МФЦ, работника МФЦ, а также о</w:t>
      </w:r>
      <w:r w:rsidRPr="00873C2D">
        <w:rPr>
          <w:bCs/>
          <w:color w:val="000000" w:themeColor="text1"/>
          <w:sz w:val="28"/>
          <w:szCs w:val="28"/>
        </w:rPr>
        <w:t>р</w:t>
      </w:r>
      <w:r w:rsidRPr="00873C2D">
        <w:rPr>
          <w:bCs/>
          <w:color w:val="000000" w:themeColor="text1"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873C2D">
        <w:rPr>
          <w:color w:val="000000" w:themeColor="text1"/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873C2D">
        <w:rPr>
          <w:bCs/>
          <w:color w:val="000000" w:themeColor="text1"/>
          <w:sz w:val="28"/>
          <w:szCs w:val="28"/>
        </w:rPr>
        <w:t xml:space="preserve"> (далее – Организации), или их работников</w:t>
      </w:r>
      <w:r w:rsidRPr="00873C2D">
        <w:rPr>
          <w:color w:val="000000" w:themeColor="text1"/>
          <w:sz w:val="28"/>
          <w:szCs w:val="28"/>
        </w:rPr>
        <w:t xml:space="preserve"> в соотве</w:t>
      </w:r>
      <w:r w:rsidRPr="00873C2D">
        <w:rPr>
          <w:color w:val="000000" w:themeColor="text1"/>
          <w:sz w:val="28"/>
          <w:szCs w:val="28"/>
        </w:rPr>
        <w:t>т</w:t>
      </w:r>
      <w:r w:rsidRPr="00873C2D">
        <w:rPr>
          <w:color w:val="000000" w:themeColor="text1"/>
          <w:sz w:val="28"/>
          <w:szCs w:val="28"/>
        </w:rPr>
        <w:t xml:space="preserve">ствии с действующим законодательством.  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5.2. Предмет жалобы.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ниципальной услуги, запроса о предоставлении нескольких</w:t>
      </w:r>
      <w:r w:rsidRPr="00873C2D">
        <w:rPr>
          <w:color w:val="000000" w:themeColor="text1"/>
        </w:rPr>
        <w:t xml:space="preserve"> </w:t>
      </w:r>
      <w:r w:rsidRPr="00873C2D">
        <w:rPr>
          <w:color w:val="000000" w:themeColor="text1"/>
          <w:sz w:val="28"/>
          <w:szCs w:val="28"/>
        </w:rPr>
        <w:t>государственных и (или) муниципальных услуг;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2) нарушение срока предоставления услуги. В указанном случае досуде</w:t>
      </w:r>
      <w:r w:rsidRPr="00873C2D">
        <w:rPr>
          <w:color w:val="000000" w:themeColor="text1"/>
          <w:sz w:val="28"/>
          <w:szCs w:val="28"/>
        </w:rPr>
        <w:t>б</w:t>
      </w:r>
      <w:r w:rsidRPr="00873C2D">
        <w:rPr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ставлении, составление и подписание соответствующих документов по резул</w:t>
      </w:r>
      <w:r w:rsidRPr="00873C2D">
        <w:rPr>
          <w:color w:val="000000" w:themeColor="text1"/>
          <w:sz w:val="28"/>
          <w:szCs w:val="28"/>
        </w:rPr>
        <w:t>ь</w:t>
      </w:r>
      <w:r w:rsidRPr="00873C2D">
        <w:rPr>
          <w:color w:val="000000" w:themeColor="text1"/>
          <w:sz w:val="28"/>
          <w:szCs w:val="28"/>
        </w:rPr>
        <w:t>татам предоставления такой услуги либо совершение надписей или иных юр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дически значимых действий, являющихся результатом предоставления мун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ципальной услуги;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3) требование у заявителя документов </w:t>
      </w:r>
      <w:r w:rsidR="00366656" w:rsidRPr="00873C2D">
        <w:rPr>
          <w:color w:val="000000" w:themeColor="text1"/>
          <w:sz w:val="28"/>
          <w:szCs w:val="28"/>
        </w:rPr>
        <w:t>или информации либо осуществл</w:t>
      </w:r>
      <w:r w:rsidR="00366656" w:rsidRPr="00873C2D">
        <w:rPr>
          <w:color w:val="000000" w:themeColor="text1"/>
          <w:sz w:val="28"/>
          <w:szCs w:val="28"/>
        </w:rPr>
        <w:t>е</w:t>
      </w:r>
      <w:r w:rsidR="00366656" w:rsidRPr="00873C2D">
        <w:rPr>
          <w:color w:val="000000" w:themeColor="text1"/>
          <w:sz w:val="28"/>
          <w:szCs w:val="28"/>
        </w:rPr>
        <w:t>ния действий, представление или осуществление которых не предусмотрено</w:t>
      </w:r>
      <w:r w:rsidRPr="00873C2D">
        <w:rPr>
          <w:color w:val="000000" w:themeColor="text1"/>
          <w:sz w:val="28"/>
          <w:szCs w:val="28"/>
        </w:rPr>
        <w:t xml:space="preserve"> нормативными правовыми актами Российской Федерации, нормативными пр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А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министрации для предоставления услуги;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5) отказ в предоставлении услуги, если основания отказа не предусмотр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ны федеральными законами и принятыми в соответствии с ними иными норм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тивными правовыми актами Российской Федерации, законами и иными норм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тивными правовыми актами Краснодарского края, правовыми актами Админ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страции. В указанном случае досудебное (внесудебное) обжалование заявит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лем решений и действий (бездействия) МФЦ, работника МФЦ возможно в сл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 xml:space="preserve">пальной услуги или об отказе в ее предоставлении, составление и подписание </w:t>
      </w:r>
      <w:r w:rsidRPr="00873C2D">
        <w:rPr>
          <w:color w:val="000000" w:themeColor="text1"/>
          <w:sz w:val="28"/>
          <w:szCs w:val="28"/>
        </w:rPr>
        <w:lastRenderedPageBreak/>
        <w:t>соответствующих документов по результатам предоставления такой услуги л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бо совершение надписей или иных юридически значимых действий, являющи</w:t>
      </w:r>
      <w:r w:rsidRPr="00873C2D">
        <w:rPr>
          <w:color w:val="000000" w:themeColor="text1"/>
          <w:sz w:val="28"/>
          <w:szCs w:val="28"/>
        </w:rPr>
        <w:t>х</w:t>
      </w:r>
      <w:r w:rsidRPr="00873C2D">
        <w:rPr>
          <w:color w:val="000000" w:themeColor="text1"/>
          <w:sz w:val="28"/>
          <w:szCs w:val="28"/>
        </w:rPr>
        <w:t>ся результатом предоставления муниципальной услуги;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6) затребование с заявителя при предоставлении услуги платы, не пред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смотренной нормативными правовыми актами Российской Федерации, норм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тивными правовыми актами Краснодарского края,  правовыми актами Админ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страции;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873C2D">
        <w:rPr>
          <w:color w:val="000000" w:themeColor="text1"/>
          <w:sz w:val="28"/>
          <w:szCs w:val="28"/>
        </w:rPr>
        <w:t>с</w:t>
      </w:r>
      <w:r w:rsidRPr="00873C2D">
        <w:rPr>
          <w:color w:val="000000" w:themeColor="text1"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ких исправлений. В указанном случае досудебное (внесудебное) обжалование заявителем решений и действий (бездействия) МФЦ, работника МФЦ возмо</w:t>
      </w:r>
      <w:r w:rsidRPr="00873C2D">
        <w:rPr>
          <w:color w:val="000000" w:themeColor="text1"/>
          <w:sz w:val="28"/>
          <w:szCs w:val="28"/>
        </w:rPr>
        <w:t>ж</w:t>
      </w:r>
      <w:r w:rsidRPr="00873C2D">
        <w:rPr>
          <w:color w:val="000000" w:themeColor="text1"/>
          <w:sz w:val="28"/>
          <w:szCs w:val="28"/>
        </w:rPr>
        <w:t>но в случае, если на МФЦ, решения и действия (бездействие) которого обж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луются, возложена функция по предоставлению соответствующих госуда</w:t>
      </w:r>
      <w:r w:rsidRPr="00873C2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>ственных или муниципальных услуг в полном объеме, включая принятие реш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ния о предоставлении муниципальной услуги или об отказе в ее предоставл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873C2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>ского края, муниципальными правовыми актами. В указанном случае досуде</w:t>
      </w:r>
      <w:r w:rsidRPr="00873C2D">
        <w:rPr>
          <w:color w:val="000000" w:themeColor="text1"/>
          <w:sz w:val="28"/>
          <w:szCs w:val="28"/>
        </w:rPr>
        <w:t>б</w:t>
      </w:r>
      <w:r w:rsidRPr="00873C2D">
        <w:rPr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кументов по результатам предоставления такой услуги либо совершение надп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сей или иных юридически значимых действий, являющихся результатом пред</w:t>
      </w:r>
      <w:r w:rsidRPr="00873C2D">
        <w:rPr>
          <w:color w:val="000000" w:themeColor="text1"/>
          <w:sz w:val="28"/>
          <w:szCs w:val="28"/>
        </w:rPr>
        <w:t>о</w:t>
      </w:r>
      <w:r w:rsidR="00366656" w:rsidRPr="00873C2D">
        <w:rPr>
          <w:color w:val="000000" w:themeColor="text1"/>
          <w:sz w:val="28"/>
          <w:szCs w:val="28"/>
        </w:rPr>
        <w:t>ставления муниципальной услуги;</w:t>
      </w:r>
    </w:p>
    <w:p w:rsidR="00366656" w:rsidRPr="00873C2D" w:rsidRDefault="00366656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10) требование у заявителя при предоставлении муниципальной услуги 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</w:t>
      </w:r>
      <w:r w:rsidRPr="00873C2D">
        <w:rPr>
          <w:color w:val="000000" w:themeColor="text1"/>
          <w:sz w:val="28"/>
          <w:szCs w:val="28"/>
        </w:rPr>
        <w:lastRenderedPageBreak/>
        <w:t>досудебное (внесудебное) обжалование заявителем решений и действий (бе</w:t>
      </w:r>
      <w:r w:rsidRPr="00873C2D">
        <w:rPr>
          <w:color w:val="000000" w:themeColor="text1"/>
          <w:sz w:val="28"/>
          <w:szCs w:val="28"/>
        </w:rPr>
        <w:t>з</w:t>
      </w:r>
      <w:r w:rsidRPr="00873C2D">
        <w:rPr>
          <w:color w:val="000000" w:themeColor="text1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ставлению соответствующих муниципальных услуг в полном объеме</w:t>
      </w:r>
      <w:r w:rsidR="0088661E" w:rsidRPr="00873C2D">
        <w:rPr>
          <w:color w:val="000000" w:themeColor="text1"/>
          <w:sz w:val="28"/>
          <w:szCs w:val="28"/>
        </w:rPr>
        <w:t>,</w:t>
      </w:r>
      <w:r w:rsidRPr="00873C2D">
        <w:rPr>
          <w:color w:val="000000" w:themeColor="text1"/>
          <w:sz w:val="28"/>
          <w:szCs w:val="28"/>
        </w:rPr>
        <w:t xml:space="preserve"> </w:t>
      </w:r>
      <w:r w:rsidR="0088661E" w:rsidRPr="00873C2D">
        <w:rPr>
          <w:color w:val="000000" w:themeColor="text1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="0088661E" w:rsidRPr="00873C2D">
        <w:rPr>
          <w:color w:val="000000" w:themeColor="text1"/>
          <w:sz w:val="28"/>
          <w:szCs w:val="28"/>
        </w:rPr>
        <w:t>у</w:t>
      </w:r>
      <w:r w:rsidR="0088661E" w:rsidRPr="00873C2D">
        <w:rPr>
          <w:color w:val="000000" w:themeColor="text1"/>
          <w:sz w:val="28"/>
          <w:szCs w:val="28"/>
        </w:rPr>
        <w:t>ниципальной услуги.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5.3. Органы власти</w:t>
      </w:r>
      <w:r w:rsidR="00F8075A" w:rsidRPr="00873C2D">
        <w:rPr>
          <w:color w:val="000000" w:themeColor="text1"/>
          <w:sz w:val="28"/>
          <w:szCs w:val="28"/>
        </w:rPr>
        <w:t>, организации,  должностные лица, которым</w:t>
      </w:r>
      <w:r w:rsidRPr="00873C2D">
        <w:rPr>
          <w:color w:val="000000" w:themeColor="text1"/>
          <w:sz w:val="28"/>
          <w:szCs w:val="28"/>
        </w:rPr>
        <w:t xml:space="preserve"> может быть направлена жалоба.</w:t>
      </w:r>
    </w:p>
    <w:p w:rsidR="00C92E15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Жалобы на решения и действия (бездействие) главы </w:t>
      </w:r>
      <w:r w:rsidR="00D05DCF">
        <w:rPr>
          <w:bCs/>
          <w:color w:val="000000" w:themeColor="text1"/>
          <w:sz w:val="28"/>
          <w:szCs w:val="28"/>
        </w:rPr>
        <w:t>Славянского горо</w:t>
      </w:r>
      <w:r w:rsidR="00D05DCF">
        <w:rPr>
          <w:bCs/>
          <w:color w:val="000000" w:themeColor="text1"/>
          <w:sz w:val="28"/>
          <w:szCs w:val="28"/>
        </w:rPr>
        <w:t>д</w:t>
      </w:r>
      <w:r w:rsidR="00D05DCF">
        <w:rPr>
          <w:bCs/>
          <w:color w:val="000000" w:themeColor="text1"/>
          <w:sz w:val="28"/>
          <w:szCs w:val="28"/>
        </w:rPr>
        <w:t>ского поселения</w:t>
      </w:r>
      <w:r w:rsidR="00531BEF" w:rsidRPr="00873C2D">
        <w:rPr>
          <w:bCs/>
          <w:color w:val="000000" w:themeColor="text1"/>
          <w:sz w:val="28"/>
          <w:szCs w:val="28"/>
        </w:rPr>
        <w:t xml:space="preserve"> Славянского района</w:t>
      </w:r>
      <w:r w:rsidRPr="00873C2D">
        <w:rPr>
          <w:color w:val="000000" w:themeColor="text1"/>
          <w:sz w:val="28"/>
          <w:szCs w:val="28"/>
        </w:rPr>
        <w:t xml:space="preserve"> рассматриваются непосредственно главой </w:t>
      </w:r>
      <w:r w:rsidR="00D05DCF">
        <w:rPr>
          <w:bCs/>
          <w:color w:val="000000" w:themeColor="text1"/>
          <w:sz w:val="28"/>
          <w:szCs w:val="28"/>
        </w:rPr>
        <w:t>Славянского городского</w:t>
      </w:r>
      <w:r w:rsidR="00531BEF" w:rsidRPr="00873C2D">
        <w:rPr>
          <w:bCs/>
          <w:color w:val="000000" w:themeColor="text1"/>
          <w:sz w:val="28"/>
          <w:szCs w:val="28"/>
        </w:rPr>
        <w:t xml:space="preserve"> поселения Славянского района</w:t>
      </w:r>
      <w:r w:rsidRPr="00873C2D">
        <w:rPr>
          <w:color w:val="000000" w:themeColor="text1"/>
          <w:sz w:val="28"/>
          <w:szCs w:val="28"/>
        </w:rPr>
        <w:t>.</w:t>
      </w:r>
    </w:p>
    <w:p w:rsidR="00C92E15" w:rsidRPr="00873C2D" w:rsidRDefault="00C92E15" w:rsidP="00E5055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D05DCF">
        <w:rPr>
          <w:bCs/>
          <w:color w:val="000000" w:themeColor="text1"/>
          <w:sz w:val="28"/>
          <w:szCs w:val="28"/>
        </w:rPr>
        <w:t>Славянского г</w:t>
      </w:r>
      <w:r w:rsidR="00D05DCF">
        <w:rPr>
          <w:bCs/>
          <w:color w:val="000000" w:themeColor="text1"/>
          <w:sz w:val="28"/>
          <w:szCs w:val="28"/>
        </w:rPr>
        <w:t>о</w:t>
      </w:r>
      <w:r w:rsidR="00D05DCF">
        <w:rPr>
          <w:bCs/>
          <w:color w:val="000000" w:themeColor="text1"/>
          <w:sz w:val="28"/>
          <w:szCs w:val="28"/>
        </w:rPr>
        <w:t xml:space="preserve">родского </w:t>
      </w:r>
      <w:r w:rsidR="00531BEF" w:rsidRPr="00873C2D">
        <w:rPr>
          <w:bCs/>
          <w:color w:val="000000" w:themeColor="text1"/>
          <w:sz w:val="28"/>
          <w:szCs w:val="28"/>
        </w:rPr>
        <w:t>поселения Славянского района</w:t>
      </w:r>
      <w:r w:rsidRPr="00873C2D">
        <w:rPr>
          <w:color w:val="000000" w:themeColor="text1"/>
          <w:sz w:val="28"/>
          <w:szCs w:val="28"/>
        </w:rPr>
        <w:t>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Жалобы на решения и действия (бездействие) работника МФЦ подаются руководителю этого МФЦ</w:t>
      </w:r>
      <w:r w:rsidR="001238CC" w:rsidRPr="00873C2D">
        <w:rPr>
          <w:color w:val="000000" w:themeColor="text1"/>
          <w:sz w:val="28"/>
          <w:szCs w:val="28"/>
        </w:rPr>
        <w:t>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Жалобы на решения и действия (бездействие) МФЦ подаются </w:t>
      </w:r>
      <w:r w:rsidR="0088661E" w:rsidRPr="00873C2D">
        <w:rPr>
          <w:color w:val="000000" w:themeColor="text1"/>
          <w:sz w:val="28"/>
          <w:szCs w:val="28"/>
        </w:rPr>
        <w:t>в департ</w:t>
      </w:r>
      <w:r w:rsidR="0088661E" w:rsidRPr="00873C2D">
        <w:rPr>
          <w:color w:val="000000" w:themeColor="text1"/>
          <w:sz w:val="28"/>
          <w:szCs w:val="28"/>
        </w:rPr>
        <w:t>а</w:t>
      </w:r>
      <w:r w:rsidR="0088661E" w:rsidRPr="00873C2D">
        <w:rPr>
          <w:color w:val="000000" w:themeColor="text1"/>
          <w:sz w:val="28"/>
          <w:szCs w:val="28"/>
        </w:rPr>
        <w:t>мент информатизации и связи Краснодарского края, являющийся учредителем МФЦ (далее – учредитель МФЦ)</w:t>
      </w:r>
      <w:r w:rsidRPr="00873C2D">
        <w:rPr>
          <w:color w:val="000000" w:themeColor="text1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1238CC" w:rsidRPr="00873C2D">
        <w:rPr>
          <w:color w:val="000000" w:themeColor="text1"/>
          <w:sz w:val="28"/>
          <w:szCs w:val="28"/>
        </w:rPr>
        <w:t xml:space="preserve">.  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5.4. Порядок подачи и рассмотрения жалобы.</w:t>
      </w:r>
    </w:p>
    <w:p w:rsidR="005156EF" w:rsidRPr="00873C2D" w:rsidRDefault="005156EF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5156EF" w:rsidRPr="00873C2D" w:rsidRDefault="005156EF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5156EF" w:rsidRPr="00873C2D" w:rsidRDefault="005156EF" w:rsidP="00D05DCF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а) </w:t>
      </w:r>
      <w:r w:rsidRPr="00873C2D">
        <w:rPr>
          <w:color w:val="000000" w:themeColor="text1"/>
          <w:sz w:val="28"/>
          <w:szCs w:val="28"/>
          <w:lang w:eastAsia="ar-SA"/>
        </w:rPr>
        <w:t xml:space="preserve">официального Интернет-сайта Администрации </w:t>
      </w:r>
      <w:r w:rsidR="00D05DCF" w:rsidRPr="009B6997">
        <w:rPr>
          <w:sz w:val="28"/>
          <w:szCs w:val="28"/>
        </w:rPr>
        <w:t>(</w:t>
      </w:r>
      <w:proofErr w:type="spellStart"/>
      <w:r w:rsidR="0061522C">
        <w:fldChar w:fldCharType="begin"/>
      </w:r>
      <w:r w:rsidR="0061522C">
        <w:instrText xml:space="preserve"> HYPERLINK "http://www/" </w:instrText>
      </w:r>
      <w:r w:rsidR="0061522C">
        <w:fldChar w:fldCharType="separate"/>
      </w:r>
      <w:r w:rsidR="00D05DCF" w:rsidRPr="009B6997">
        <w:rPr>
          <w:rStyle w:val="af8"/>
          <w:color w:val="auto"/>
          <w:u w:val="none"/>
        </w:rPr>
        <w:t>www</w:t>
      </w:r>
      <w:proofErr w:type="spellEnd"/>
      <w:r w:rsidR="0061522C">
        <w:rPr>
          <w:rStyle w:val="af8"/>
          <w:color w:val="auto"/>
          <w:u w:val="none"/>
        </w:rPr>
        <w:fldChar w:fldCharType="end"/>
      </w:r>
      <w:r w:rsidR="00D05DCF" w:rsidRPr="009B6997">
        <w:rPr>
          <w:sz w:val="28"/>
          <w:szCs w:val="28"/>
        </w:rPr>
        <w:t xml:space="preserve">. </w:t>
      </w:r>
      <w:proofErr w:type="spellStart"/>
      <w:r w:rsidR="00D05DCF" w:rsidRPr="009B6997">
        <w:rPr>
          <w:sz w:val="28"/>
          <w:szCs w:val="28"/>
          <w:lang w:val="en-US"/>
        </w:rPr>
        <w:t>cityslav</w:t>
      </w:r>
      <w:proofErr w:type="spellEnd"/>
      <w:r w:rsidR="00D05DCF" w:rsidRPr="009B6997">
        <w:rPr>
          <w:sz w:val="28"/>
          <w:szCs w:val="28"/>
        </w:rPr>
        <w:t>.</w:t>
      </w:r>
      <w:proofErr w:type="spellStart"/>
      <w:r w:rsidR="00D05DCF" w:rsidRPr="009B6997">
        <w:rPr>
          <w:sz w:val="28"/>
          <w:szCs w:val="28"/>
          <w:lang w:val="en-US"/>
        </w:rPr>
        <w:t>ru</w:t>
      </w:r>
      <w:proofErr w:type="spellEnd"/>
      <w:r w:rsidR="00D05DCF">
        <w:rPr>
          <w:sz w:val="28"/>
          <w:szCs w:val="28"/>
        </w:rPr>
        <w:t>);</w:t>
      </w:r>
    </w:p>
    <w:p w:rsidR="005156EF" w:rsidRPr="00873C2D" w:rsidRDefault="005156EF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б) Единого портала государственных и муниципальных услуг (функций) (www.gosuslugi.ru)</w:t>
      </w:r>
      <w:r w:rsidR="0094412C" w:rsidRPr="00873C2D">
        <w:rPr>
          <w:color w:val="000000" w:themeColor="text1"/>
          <w:sz w:val="28"/>
          <w:szCs w:val="28"/>
        </w:rPr>
        <w:t xml:space="preserve"> (за исключением жалоб на решения и действия (безде</w:t>
      </w:r>
      <w:r w:rsidR="0094412C" w:rsidRPr="00873C2D">
        <w:rPr>
          <w:color w:val="000000" w:themeColor="text1"/>
          <w:sz w:val="28"/>
          <w:szCs w:val="28"/>
        </w:rPr>
        <w:t>й</w:t>
      </w:r>
      <w:r w:rsidR="0094412C" w:rsidRPr="00873C2D">
        <w:rPr>
          <w:color w:val="000000" w:themeColor="text1"/>
          <w:sz w:val="28"/>
          <w:szCs w:val="28"/>
        </w:rPr>
        <w:t>ствие) привлекаемых организаций, МФЦ и их должностных лиц и работников);</w:t>
      </w:r>
    </w:p>
    <w:p w:rsidR="005156EF" w:rsidRPr="00873C2D" w:rsidRDefault="005156EF" w:rsidP="0026650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в) </w:t>
      </w:r>
      <w:r w:rsidRPr="00873C2D">
        <w:rPr>
          <w:color w:val="000000" w:themeColor="text1"/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873C2D">
        <w:rPr>
          <w:color w:val="000000" w:themeColor="text1"/>
          <w:spacing w:val="-6"/>
          <w:sz w:val="28"/>
          <w:szCs w:val="28"/>
        </w:rPr>
        <w:t>е</w:t>
      </w:r>
      <w:r w:rsidRPr="00873C2D">
        <w:rPr>
          <w:color w:val="000000" w:themeColor="text1"/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873C2D">
        <w:rPr>
          <w:color w:val="000000" w:themeColor="text1"/>
          <w:spacing w:val="-6"/>
          <w:sz w:val="28"/>
          <w:szCs w:val="28"/>
        </w:rPr>
        <w:t>ь</w:t>
      </w:r>
      <w:r w:rsidRPr="00873C2D">
        <w:rPr>
          <w:color w:val="000000" w:themeColor="text1"/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873C2D">
        <w:rPr>
          <w:color w:val="000000" w:themeColor="text1"/>
          <w:spacing w:val="-6"/>
          <w:sz w:val="28"/>
          <w:szCs w:val="28"/>
        </w:rPr>
        <w:softHyphen/>
        <w:t>ципальные усл</w:t>
      </w:r>
      <w:r w:rsidRPr="00873C2D">
        <w:rPr>
          <w:color w:val="000000" w:themeColor="text1"/>
          <w:spacing w:val="-6"/>
          <w:sz w:val="28"/>
          <w:szCs w:val="28"/>
        </w:rPr>
        <w:t>у</w:t>
      </w:r>
      <w:r w:rsidRPr="00873C2D">
        <w:rPr>
          <w:color w:val="000000" w:themeColor="text1"/>
          <w:spacing w:val="-6"/>
          <w:sz w:val="28"/>
          <w:szCs w:val="28"/>
        </w:rPr>
        <w:t>ги, их должностными лицами, государственными и муници</w:t>
      </w:r>
      <w:r w:rsidRPr="00873C2D">
        <w:rPr>
          <w:color w:val="000000" w:themeColor="text1"/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873C2D">
        <w:rPr>
          <w:color w:val="000000" w:themeColor="text1"/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="001A6A56" w:rsidRPr="00873C2D">
        <w:rPr>
          <w:color w:val="000000" w:themeColor="text1"/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="001A6A56" w:rsidRPr="00873C2D">
        <w:rPr>
          <w:color w:val="000000" w:themeColor="text1"/>
          <w:spacing w:val="-6"/>
          <w:sz w:val="28"/>
          <w:szCs w:val="28"/>
        </w:rPr>
        <w:t xml:space="preserve"> </w:t>
      </w:r>
      <w:r w:rsidRPr="00873C2D">
        <w:rPr>
          <w:color w:val="000000" w:themeColor="text1"/>
          <w:spacing w:val="-6"/>
          <w:sz w:val="28"/>
          <w:szCs w:val="28"/>
        </w:rPr>
        <w:t>(do.gosuslugi.ru).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Жалоба на решения и действия (бездействие) Администрации, должнос</w:t>
      </w:r>
      <w:r w:rsidRPr="00873C2D">
        <w:rPr>
          <w:color w:val="000000" w:themeColor="text1"/>
          <w:sz w:val="28"/>
          <w:szCs w:val="28"/>
        </w:rPr>
        <w:t>т</w:t>
      </w:r>
      <w:r w:rsidRPr="00873C2D">
        <w:rPr>
          <w:color w:val="000000" w:themeColor="text1"/>
          <w:sz w:val="28"/>
          <w:szCs w:val="28"/>
        </w:rPr>
        <w:t xml:space="preserve">ного лица Администрации, муниципального служащего, главы </w:t>
      </w:r>
      <w:r w:rsidR="00D05DCF">
        <w:rPr>
          <w:bCs/>
          <w:color w:val="000000" w:themeColor="text1"/>
          <w:sz w:val="28"/>
          <w:szCs w:val="28"/>
        </w:rPr>
        <w:t>Славянского г</w:t>
      </w:r>
      <w:r w:rsidR="00D05DCF">
        <w:rPr>
          <w:bCs/>
          <w:color w:val="000000" w:themeColor="text1"/>
          <w:sz w:val="28"/>
          <w:szCs w:val="28"/>
        </w:rPr>
        <w:t>о</w:t>
      </w:r>
      <w:r w:rsidR="00D05DCF">
        <w:rPr>
          <w:bCs/>
          <w:color w:val="000000" w:themeColor="text1"/>
          <w:sz w:val="28"/>
          <w:szCs w:val="28"/>
        </w:rPr>
        <w:lastRenderedPageBreak/>
        <w:t xml:space="preserve">родского </w:t>
      </w:r>
      <w:r w:rsidR="00531BEF" w:rsidRPr="00873C2D">
        <w:rPr>
          <w:bCs/>
          <w:color w:val="000000" w:themeColor="text1"/>
          <w:sz w:val="28"/>
          <w:szCs w:val="28"/>
        </w:rPr>
        <w:t>поселения Славянского района</w:t>
      </w:r>
      <w:r w:rsidRPr="00873C2D">
        <w:rPr>
          <w:color w:val="000000" w:themeColor="text1"/>
          <w:sz w:val="28"/>
          <w:szCs w:val="28"/>
        </w:rPr>
        <w:t xml:space="preserve"> может быть направлена по почте, ч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</w:t>
      </w:r>
      <w:r w:rsidRPr="00873C2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 xml:space="preserve">ственных и муниципальных услуг (функций) либо Регионального портала, а также может быть принята при личном приеме заявителя. 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Жалоба на решения и действия (бездействие) МФЦ, работника МФЦ м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Жалоба на решения и действия (бездействие) Организаций, а также их 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ций, а также может быть принята при личном приеме заявителя.</w:t>
      </w:r>
    </w:p>
    <w:p w:rsidR="004E0153" w:rsidRPr="00B14E5A" w:rsidRDefault="005F228B" w:rsidP="004E0153">
      <w:pPr>
        <w:widowControl w:val="0"/>
        <w:ind w:firstLine="709"/>
        <w:jc w:val="both"/>
        <w:rPr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5.4.2. </w:t>
      </w:r>
      <w:r w:rsidR="003A28CB" w:rsidRPr="00873C2D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="003A28CB" w:rsidRPr="00873C2D">
        <w:rPr>
          <w:color w:val="000000" w:themeColor="text1"/>
          <w:sz w:val="28"/>
          <w:szCs w:val="28"/>
        </w:rPr>
        <w:t>а</w:t>
      </w:r>
      <w:r w:rsidR="003A28CB" w:rsidRPr="00873C2D">
        <w:rPr>
          <w:color w:val="000000" w:themeColor="text1"/>
          <w:sz w:val="28"/>
          <w:szCs w:val="28"/>
        </w:rPr>
        <w:t>щих устанавливаются Порядком</w:t>
      </w:r>
      <w:r w:rsidR="00F571A3" w:rsidRPr="00873C2D">
        <w:rPr>
          <w:color w:val="000000" w:themeColor="text1"/>
          <w:sz w:val="28"/>
          <w:szCs w:val="28"/>
        </w:rPr>
        <w:t xml:space="preserve"> подачи и рассмотрения жалоб на решения и действия (бездействие) администрации </w:t>
      </w:r>
      <w:r w:rsidR="00D05DCF">
        <w:rPr>
          <w:color w:val="000000" w:themeColor="text1"/>
          <w:sz w:val="28"/>
          <w:szCs w:val="28"/>
        </w:rPr>
        <w:t>Славянского городского</w:t>
      </w:r>
      <w:r w:rsidR="00ED3942" w:rsidRPr="00873C2D">
        <w:rPr>
          <w:color w:val="000000" w:themeColor="text1"/>
          <w:sz w:val="28"/>
          <w:szCs w:val="28"/>
        </w:rPr>
        <w:t xml:space="preserve"> поселения</w:t>
      </w:r>
      <w:r w:rsidR="00F571A3" w:rsidRPr="00873C2D">
        <w:rPr>
          <w:color w:val="000000" w:themeColor="text1"/>
          <w:sz w:val="28"/>
          <w:szCs w:val="28"/>
        </w:rPr>
        <w:t xml:space="preserve"> Славян</w:t>
      </w:r>
      <w:r w:rsidR="00ED3942" w:rsidRPr="00873C2D">
        <w:rPr>
          <w:color w:val="000000" w:themeColor="text1"/>
          <w:sz w:val="28"/>
          <w:szCs w:val="28"/>
        </w:rPr>
        <w:t>ского</w:t>
      </w:r>
      <w:r w:rsidR="00F571A3" w:rsidRPr="00873C2D">
        <w:rPr>
          <w:color w:val="000000" w:themeColor="text1"/>
          <w:sz w:val="28"/>
          <w:szCs w:val="28"/>
        </w:rPr>
        <w:t xml:space="preserve"> район</w:t>
      </w:r>
      <w:r w:rsidR="00ED3942" w:rsidRPr="00873C2D">
        <w:rPr>
          <w:color w:val="000000" w:themeColor="text1"/>
          <w:sz w:val="28"/>
          <w:szCs w:val="28"/>
        </w:rPr>
        <w:t>а</w:t>
      </w:r>
      <w:r w:rsidR="00F571A3" w:rsidRPr="00873C2D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="00F571A3" w:rsidRPr="00873C2D">
        <w:rPr>
          <w:color w:val="000000" w:themeColor="text1"/>
          <w:sz w:val="28"/>
          <w:szCs w:val="28"/>
        </w:rPr>
        <w:t>р</w:t>
      </w:r>
      <w:r w:rsidR="00F571A3" w:rsidRPr="00873C2D">
        <w:rPr>
          <w:color w:val="000000" w:themeColor="text1"/>
          <w:sz w:val="28"/>
          <w:szCs w:val="28"/>
        </w:rPr>
        <w:t xml:space="preserve">жденным постановлением </w:t>
      </w:r>
      <w:r w:rsidR="004E0153" w:rsidRPr="002B2B49">
        <w:rPr>
          <w:sz w:val="28"/>
          <w:szCs w:val="28"/>
        </w:rPr>
        <w:t xml:space="preserve">администрации </w:t>
      </w:r>
      <w:r w:rsidR="004E0153">
        <w:rPr>
          <w:sz w:val="28"/>
          <w:szCs w:val="28"/>
        </w:rPr>
        <w:t>Славянского городского</w:t>
      </w:r>
      <w:r w:rsidR="004E0153" w:rsidRPr="002D3EF1">
        <w:rPr>
          <w:sz w:val="28"/>
          <w:szCs w:val="28"/>
        </w:rPr>
        <w:t xml:space="preserve"> </w:t>
      </w:r>
      <w:r w:rsidR="004E0153" w:rsidRPr="002B2B49">
        <w:rPr>
          <w:sz w:val="28"/>
          <w:szCs w:val="28"/>
        </w:rPr>
        <w:t xml:space="preserve">поселения Славянского района от 21 ноября 2018 года № </w:t>
      </w:r>
      <w:r w:rsidR="004E0153">
        <w:rPr>
          <w:sz w:val="28"/>
          <w:szCs w:val="28"/>
        </w:rPr>
        <w:t>1483</w:t>
      </w:r>
      <w:r w:rsidR="004E0153" w:rsidRPr="002B2B49">
        <w:rPr>
          <w:sz w:val="28"/>
          <w:szCs w:val="28"/>
        </w:rPr>
        <w:t xml:space="preserve"> </w:t>
      </w:r>
      <w:r w:rsidR="004E0153" w:rsidRPr="00B14E5A">
        <w:rPr>
          <w:sz w:val="28"/>
          <w:szCs w:val="28"/>
        </w:rPr>
        <w:t>«Об утверждении порядка подачи и рассмотрения жалоб на решения и действия (бездействие) админ</w:t>
      </w:r>
      <w:r w:rsidR="004E0153" w:rsidRPr="00B14E5A">
        <w:rPr>
          <w:sz w:val="28"/>
          <w:szCs w:val="28"/>
        </w:rPr>
        <w:t>и</w:t>
      </w:r>
      <w:r w:rsidR="004E0153" w:rsidRPr="00B14E5A">
        <w:rPr>
          <w:sz w:val="28"/>
          <w:szCs w:val="28"/>
        </w:rPr>
        <w:t xml:space="preserve">страции </w:t>
      </w:r>
      <w:r w:rsidR="004E0153">
        <w:rPr>
          <w:bCs/>
          <w:sz w:val="28"/>
          <w:szCs w:val="28"/>
        </w:rPr>
        <w:t>Славянского городского</w:t>
      </w:r>
      <w:r w:rsidR="004E0153" w:rsidRPr="00B14E5A">
        <w:rPr>
          <w:sz w:val="28"/>
          <w:szCs w:val="28"/>
        </w:rPr>
        <w:t xml:space="preserve"> поселения Славянского района и ее дол</w:t>
      </w:r>
      <w:r w:rsidR="004E0153" w:rsidRPr="00B14E5A">
        <w:rPr>
          <w:sz w:val="28"/>
          <w:szCs w:val="28"/>
        </w:rPr>
        <w:t>ж</w:t>
      </w:r>
      <w:r w:rsidR="004E0153" w:rsidRPr="00B14E5A">
        <w:rPr>
          <w:sz w:val="28"/>
          <w:szCs w:val="28"/>
        </w:rPr>
        <w:t>ностных лиц, муниципальных служащих».</w:t>
      </w:r>
    </w:p>
    <w:p w:rsidR="003A28CB" w:rsidRPr="00873C2D" w:rsidRDefault="003A28CB" w:rsidP="003A28C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</w:t>
      </w:r>
      <w:r w:rsidRPr="00873C2D">
        <w:rPr>
          <w:color w:val="000000" w:themeColor="text1"/>
          <w:sz w:val="28"/>
          <w:szCs w:val="28"/>
        </w:rPr>
        <w:t>з</w:t>
      </w:r>
      <w:r w:rsidRPr="00873C2D">
        <w:rPr>
          <w:color w:val="000000" w:themeColor="text1"/>
          <w:sz w:val="28"/>
          <w:szCs w:val="28"/>
        </w:rPr>
        <w:t>действие) МФЦ, работников МФЦ устанавливаются Порядком подачи и ра</w:t>
      </w:r>
      <w:r w:rsidRPr="00873C2D">
        <w:rPr>
          <w:color w:val="000000" w:themeColor="text1"/>
          <w:sz w:val="28"/>
          <w:szCs w:val="28"/>
        </w:rPr>
        <w:t>с</w:t>
      </w:r>
      <w:r w:rsidRPr="00873C2D">
        <w:rPr>
          <w:color w:val="000000" w:themeColor="text1"/>
          <w:sz w:val="28"/>
          <w:szCs w:val="28"/>
        </w:rPr>
        <w:t>смотрения жалоб на решения и действия (бездействие) исполнительных орг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нов государственной власти Краснодарского края и их должностных лиц, гос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>дарственных гражданских служащих Краснодарского края, утвержденным п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873C2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873C2D">
        <w:rPr>
          <w:color w:val="000000" w:themeColor="text1"/>
          <w:sz w:val="28"/>
          <w:szCs w:val="28"/>
        </w:rPr>
        <w:t>ь</w:t>
      </w:r>
      <w:r w:rsidRPr="00873C2D">
        <w:rPr>
          <w:color w:val="000000" w:themeColor="text1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5F228B" w:rsidRPr="00873C2D" w:rsidRDefault="003A28C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 xml:space="preserve">5.4.3. </w:t>
      </w:r>
      <w:r w:rsidR="005F228B" w:rsidRPr="00873C2D">
        <w:rPr>
          <w:color w:val="000000" w:themeColor="text1"/>
          <w:sz w:val="28"/>
          <w:szCs w:val="28"/>
        </w:rPr>
        <w:t xml:space="preserve">Жалобы подлежат рассмотрению бесплатно. 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5.4.</w:t>
      </w:r>
      <w:r w:rsidR="003A28CB" w:rsidRPr="00873C2D">
        <w:rPr>
          <w:color w:val="000000" w:themeColor="text1"/>
          <w:sz w:val="28"/>
          <w:szCs w:val="28"/>
        </w:rPr>
        <w:t>4</w:t>
      </w:r>
      <w:r w:rsidRPr="00873C2D">
        <w:rPr>
          <w:color w:val="000000" w:themeColor="text1"/>
          <w:sz w:val="28"/>
          <w:szCs w:val="28"/>
        </w:rPr>
        <w:t>. Жалоба должна содержать: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1) наименование Администрации или Ф.И.О. должностного лица Админ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страции, муниципального служащего, МФЦ, его руководителя и (или) работн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ка, Организаций, их руководителей и (или) работников решения и действия (бездействие) которых обжалуются;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го телефона, адрес (адреса) электронной почты (при наличии) и почтовый а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lastRenderedPageBreak/>
        <w:t>рес, по которым должен быть направлен ответ заявителю</w:t>
      </w:r>
      <w:r w:rsidR="00C9289B" w:rsidRPr="00873C2D">
        <w:rPr>
          <w:color w:val="000000" w:themeColor="text1"/>
          <w:sz w:val="28"/>
          <w:szCs w:val="28"/>
        </w:rPr>
        <w:t xml:space="preserve"> </w:t>
      </w:r>
      <w:r w:rsidR="00901C96" w:rsidRPr="00873C2D">
        <w:rPr>
          <w:color w:val="000000" w:themeColor="text1"/>
          <w:sz w:val="28"/>
          <w:szCs w:val="28"/>
        </w:rPr>
        <w:t>(за исключением сл</w:t>
      </w:r>
      <w:r w:rsidR="00901C96" w:rsidRPr="00873C2D">
        <w:rPr>
          <w:color w:val="000000" w:themeColor="text1"/>
          <w:sz w:val="28"/>
          <w:szCs w:val="28"/>
        </w:rPr>
        <w:t>у</w:t>
      </w:r>
      <w:r w:rsidR="00901C96" w:rsidRPr="00873C2D">
        <w:rPr>
          <w:color w:val="000000" w:themeColor="text1"/>
          <w:sz w:val="28"/>
          <w:szCs w:val="28"/>
        </w:rPr>
        <w:t>чая, когда жалоба направляется способом, указанным в подпункте «в» пункта 5.4.1. настоящего регламента)</w:t>
      </w:r>
      <w:r w:rsidRPr="00873C2D">
        <w:rPr>
          <w:color w:val="000000" w:themeColor="text1"/>
          <w:sz w:val="28"/>
          <w:szCs w:val="28"/>
        </w:rPr>
        <w:t>;</w:t>
      </w:r>
      <w:r w:rsidR="00E30FB4" w:rsidRPr="00873C2D">
        <w:rPr>
          <w:color w:val="000000" w:themeColor="text1"/>
          <w:sz w:val="28"/>
          <w:szCs w:val="28"/>
        </w:rPr>
        <w:t xml:space="preserve">                      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3) сведения об обжалуемых решениях и действиях (бездействии) Админ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страции, должностного лица Администрации, либо муниципального служащ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го, МФЦ, работника МФЦ, Организаций, их работников;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873C2D">
        <w:rPr>
          <w:color w:val="000000" w:themeColor="text1"/>
          <w:sz w:val="28"/>
          <w:szCs w:val="28"/>
        </w:rPr>
        <w:t>й</w:t>
      </w:r>
      <w:r w:rsidRPr="00873C2D">
        <w:rPr>
          <w:color w:val="000000" w:themeColor="text1"/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ботников. Заявителем могут быть представлены документы (при наличии), по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тверждающие доводы заявителя, либо их копии.</w:t>
      </w:r>
    </w:p>
    <w:p w:rsidR="005F228B" w:rsidRPr="00873C2D" w:rsidRDefault="005F228B" w:rsidP="005156EF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случае если жалоба подается через представителя заявителя, представл</w:t>
      </w:r>
      <w:r w:rsidRPr="00873C2D">
        <w:rPr>
          <w:color w:val="000000" w:themeColor="text1"/>
          <w:sz w:val="28"/>
          <w:szCs w:val="28"/>
        </w:rPr>
        <w:t>я</w:t>
      </w:r>
      <w:r w:rsidRPr="00873C2D">
        <w:rPr>
          <w:color w:val="000000" w:themeColor="text1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а) оформленная в соответствии с законом Российской Федерации довере</w:t>
      </w:r>
      <w:r w:rsidRPr="00873C2D">
        <w:rPr>
          <w:color w:val="000000" w:themeColor="text1"/>
          <w:sz w:val="28"/>
          <w:szCs w:val="28"/>
        </w:rPr>
        <w:t>н</w:t>
      </w:r>
      <w:r w:rsidRPr="00873C2D">
        <w:rPr>
          <w:color w:val="000000" w:themeColor="text1"/>
          <w:sz w:val="28"/>
          <w:szCs w:val="28"/>
        </w:rPr>
        <w:t>ность (для физических лиц);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б) оформленная в соответствии с законом Российской Федерации довере</w:t>
      </w:r>
      <w:r w:rsidRPr="00873C2D">
        <w:rPr>
          <w:color w:val="000000" w:themeColor="text1"/>
          <w:sz w:val="28"/>
          <w:szCs w:val="28"/>
        </w:rPr>
        <w:t>н</w:t>
      </w:r>
      <w:r w:rsidRPr="00873C2D">
        <w:rPr>
          <w:color w:val="000000" w:themeColor="text1"/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в) копия решения о назначении или об избрании либо приказа о назнач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нии физического лица на должность, в соответствии с которым такое физич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416FB" w:rsidRPr="00873C2D" w:rsidRDefault="003416F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5.4.</w:t>
      </w:r>
      <w:r w:rsidR="003A28CB" w:rsidRPr="00873C2D">
        <w:rPr>
          <w:color w:val="000000" w:themeColor="text1"/>
          <w:sz w:val="28"/>
          <w:szCs w:val="28"/>
        </w:rPr>
        <w:t>5</w:t>
      </w:r>
      <w:r w:rsidRPr="00873C2D">
        <w:rPr>
          <w:color w:val="000000" w:themeColor="text1"/>
          <w:sz w:val="28"/>
          <w:szCs w:val="28"/>
        </w:rPr>
        <w:t>. Жалоба</w:t>
      </w:r>
      <w:r w:rsidR="0043361B" w:rsidRPr="00873C2D">
        <w:rPr>
          <w:color w:val="000000" w:themeColor="text1"/>
          <w:sz w:val="28"/>
          <w:szCs w:val="28"/>
        </w:rPr>
        <w:t>,</w:t>
      </w:r>
      <w:r w:rsidRPr="00873C2D">
        <w:rPr>
          <w:color w:val="000000" w:themeColor="text1"/>
          <w:sz w:val="28"/>
          <w:szCs w:val="28"/>
        </w:rPr>
        <w:t xml:space="preserve"> </w:t>
      </w:r>
      <w:r w:rsidR="0043361B" w:rsidRPr="00873C2D">
        <w:rPr>
          <w:color w:val="000000" w:themeColor="text1"/>
          <w:sz w:val="28"/>
          <w:szCs w:val="28"/>
        </w:rPr>
        <w:t>поступившая в Администрацию, подлежит регистрации не позднее следующего рабочего дня со дня ее поступления</w:t>
      </w:r>
      <w:r w:rsidRPr="00873C2D">
        <w:rPr>
          <w:color w:val="000000" w:themeColor="text1"/>
          <w:sz w:val="28"/>
          <w:szCs w:val="28"/>
        </w:rPr>
        <w:t>.</w:t>
      </w:r>
    </w:p>
    <w:p w:rsidR="002171C6" w:rsidRPr="00873C2D" w:rsidRDefault="002171C6" w:rsidP="002171C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случае подачи заявителем жалобы через МФЦ, МФЦ обеспечивает пер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дачу жалобы в Администрацию в порядке и сроки, которые установлены с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5.5. Сроки рассмотрения жалобы.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Жалоба, поступившая в Администрацию, МФЦ, учредителю МФЦ, в О</w:t>
      </w:r>
      <w:r w:rsidRPr="00873C2D">
        <w:rPr>
          <w:color w:val="000000" w:themeColor="text1"/>
          <w:sz w:val="28"/>
          <w:szCs w:val="28"/>
        </w:rPr>
        <w:t>р</w:t>
      </w:r>
      <w:r w:rsidRPr="00873C2D">
        <w:rPr>
          <w:color w:val="000000" w:themeColor="text1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заций в приеме документов у заявителя либо в исправлении допущенных оп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чаток и ошибок или в случае обжалования нарушения установленного срока т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 xml:space="preserve">ких исправлений - в течение пяти рабочих дней со дня ее регистрации. 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5.6. Результат рассмотрения жалобы.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873C2D">
        <w:rPr>
          <w:color w:val="000000" w:themeColor="text1"/>
          <w:sz w:val="28"/>
          <w:szCs w:val="28"/>
        </w:rPr>
        <w:t>ж</w:t>
      </w:r>
      <w:r w:rsidRPr="00873C2D">
        <w:rPr>
          <w:color w:val="000000" w:themeColor="text1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lastRenderedPageBreak/>
        <w:t>2) в удовлетворении жалобы отказывается.</w:t>
      </w:r>
    </w:p>
    <w:p w:rsidR="003126BE" w:rsidRPr="00873C2D" w:rsidRDefault="003126BE" w:rsidP="005156EF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73C2D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873C2D">
        <w:rPr>
          <w:color w:val="000000" w:themeColor="text1"/>
          <w:sz w:val="28"/>
          <w:szCs w:val="28"/>
          <w:shd w:val="clear" w:color="auto" w:fill="FFFFFF"/>
        </w:rPr>
        <w:t>д</w:t>
      </w:r>
      <w:r w:rsidRPr="00873C2D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873C2D">
        <w:rPr>
          <w:rStyle w:val="highlightsearch"/>
          <w:color w:val="000000" w:themeColor="text1"/>
          <w:sz w:val="28"/>
          <w:szCs w:val="28"/>
        </w:rPr>
        <w:t>обжалования</w:t>
      </w:r>
      <w:r w:rsidRPr="00873C2D">
        <w:rPr>
          <w:color w:val="000000" w:themeColor="text1"/>
          <w:sz w:val="28"/>
          <w:szCs w:val="28"/>
        </w:rPr>
        <w:t>.</w:t>
      </w:r>
      <w:r w:rsidRPr="00873C2D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873C2D">
        <w:rPr>
          <w:color w:val="000000" w:themeColor="text1"/>
          <w:sz w:val="28"/>
          <w:szCs w:val="28"/>
          <w:shd w:val="clear" w:color="auto" w:fill="FFFFFF"/>
        </w:rPr>
        <w:t>в</w:t>
      </w:r>
      <w:r w:rsidRPr="00873C2D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873C2D">
        <w:rPr>
          <w:color w:val="000000" w:themeColor="text1"/>
          <w:sz w:val="28"/>
          <w:szCs w:val="28"/>
          <w:shd w:val="clear" w:color="auto" w:fill="FFFFFF"/>
        </w:rPr>
        <w:t>а</w:t>
      </w:r>
      <w:r w:rsidRPr="00873C2D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873C2D">
        <w:rPr>
          <w:color w:val="000000" w:themeColor="text1"/>
          <w:sz w:val="28"/>
          <w:szCs w:val="28"/>
          <w:shd w:val="clear" w:color="auto" w:fill="FFFFFF"/>
        </w:rPr>
        <w:t>т</w:t>
      </w:r>
      <w:r w:rsidRPr="00873C2D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1B5BC1" w:rsidRPr="00873C2D" w:rsidRDefault="001B5BC1" w:rsidP="001B5BC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873C2D">
        <w:rPr>
          <w:color w:val="000000" w:themeColor="text1"/>
          <w:sz w:val="28"/>
          <w:szCs w:val="28"/>
        </w:rPr>
        <w:t>у</w:t>
      </w:r>
      <w:r w:rsidRPr="00873C2D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F584A" w:rsidRPr="00873C2D">
        <w:rPr>
          <w:color w:val="000000" w:themeColor="text1"/>
          <w:sz w:val="28"/>
          <w:szCs w:val="28"/>
        </w:rPr>
        <w:t>М</w:t>
      </w:r>
      <w:r w:rsidRPr="00873C2D">
        <w:rPr>
          <w:color w:val="000000" w:themeColor="text1"/>
          <w:sz w:val="28"/>
          <w:szCs w:val="28"/>
        </w:rPr>
        <w:t>униципальной услуги.</w:t>
      </w:r>
    </w:p>
    <w:p w:rsidR="001B5BC1" w:rsidRPr="00873C2D" w:rsidRDefault="001B5BC1" w:rsidP="001B5BC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 случае признания жалобы не подлежащей удовлетворению в ответе з</w:t>
      </w:r>
      <w:r w:rsidRPr="00873C2D">
        <w:rPr>
          <w:color w:val="000000" w:themeColor="text1"/>
          <w:sz w:val="28"/>
          <w:szCs w:val="28"/>
        </w:rPr>
        <w:t>а</w:t>
      </w:r>
      <w:r w:rsidR="005F584A" w:rsidRPr="00873C2D">
        <w:rPr>
          <w:color w:val="000000" w:themeColor="text1"/>
          <w:sz w:val="28"/>
          <w:szCs w:val="28"/>
        </w:rPr>
        <w:t>явителю</w:t>
      </w:r>
      <w:r w:rsidRPr="00873C2D">
        <w:rPr>
          <w:color w:val="000000" w:themeColor="text1"/>
          <w:sz w:val="28"/>
          <w:szCs w:val="28"/>
        </w:rPr>
        <w:t xml:space="preserve"> даются аргументированные разъяснения о причинах принятого реш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5.7. Администрация отказывает в удовлетворении жалобы в следующих случаях:</w:t>
      </w:r>
    </w:p>
    <w:p w:rsidR="005F228B" w:rsidRPr="00873C2D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228B" w:rsidRPr="00873C2D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</w:t>
      </w:r>
      <w:r w:rsidRPr="00873C2D">
        <w:rPr>
          <w:color w:val="000000" w:themeColor="text1"/>
          <w:sz w:val="28"/>
          <w:szCs w:val="28"/>
        </w:rPr>
        <w:t>д</w:t>
      </w:r>
      <w:r w:rsidRPr="00873C2D">
        <w:rPr>
          <w:color w:val="000000" w:themeColor="text1"/>
          <w:sz w:val="28"/>
          <w:szCs w:val="28"/>
        </w:rPr>
        <w:t>ке, установленном законодательством Российской Федерации, в том числе в с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ответствии с пунктом 5.4.</w:t>
      </w:r>
      <w:r w:rsidR="00E30FB4" w:rsidRPr="00873C2D">
        <w:rPr>
          <w:color w:val="000000" w:themeColor="text1"/>
          <w:sz w:val="28"/>
          <w:szCs w:val="28"/>
        </w:rPr>
        <w:t>4</w:t>
      </w:r>
      <w:r w:rsidRPr="00873C2D"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5F228B" w:rsidRPr="00873C2D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явителя и по тому же предмету жалобы.</w:t>
      </w:r>
    </w:p>
    <w:p w:rsidR="005F228B" w:rsidRPr="00873C2D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5.7.1. Администрация вправе оставить жалобу без ответа в следующих случаях:</w:t>
      </w:r>
    </w:p>
    <w:p w:rsidR="005F228B" w:rsidRPr="00873C2D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28B" w:rsidRPr="00873C2D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занные в жалобе.</w:t>
      </w:r>
    </w:p>
    <w:p w:rsidR="00E30FB4" w:rsidRPr="00873C2D" w:rsidRDefault="00E30FB4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5.8. Порядок информирования заявителя о результатах рассмотрения ж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лобы.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</w:t>
      </w:r>
      <w:r w:rsidR="001B2725" w:rsidRPr="00873C2D">
        <w:rPr>
          <w:color w:val="000000" w:themeColor="text1"/>
          <w:sz w:val="28"/>
          <w:szCs w:val="28"/>
        </w:rPr>
        <w:t>6</w:t>
      </w:r>
      <w:r w:rsidRPr="00873C2D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</w:t>
      </w:r>
      <w:r w:rsidRPr="00873C2D">
        <w:rPr>
          <w:color w:val="000000" w:themeColor="text1"/>
          <w:sz w:val="28"/>
          <w:szCs w:val="28"/>
        </w:rPr>
        <w:t>н</w:t>
      </w:r>
      <w:r w:rsidRPr="00873C2D">
        <w:rPr>
          <w:color w:val="000000" w:themeColor="text1"/>
          <w:sz w:val="28"/>
          <w:szCs w:val="28"/>
        </w:rPr>
        <w:t>ной форме и по желанию заявителя в электронной форме направляется мотив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рованный ответ о результатах рассмотрения жалобы.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5.9. Порядок обжалования решения по жалобе.</w:t>
      </w:r>
    </w:p>
    <w:p w:rsidR="005F228B" w:rsidRPr="00873C2D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lastRenderedPageBreak/>
        <w:t>Заявители вправе обжаловать решение по жалобе в судебном порядке в с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ответствии с подведомственностью дел, установленной процессуальным зак</w:t>
      </w:r>
      <w:r w:rsidRPr="00873C2D">
        <w:rPr>
          <w:color w:val="000000" w:themeColor="text1"/>
          <w:sz w:val="28"/>
          <w:szCs w:val="28"/>
        </w:rPr>
        <w:t>о</w:t>
      </w:r>
      <w:r w:rsidRPr="00873C2D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5.10. Право заявителя на получение информации и документов, необход</w:t>
      </w:r>
      <w:r w:rsidRPr="00873C2D">
        <w:rPr>
          <w:color w:val="000000" w:themeColor="text1"/>
          <w:sz w:val="28"/>
          <w:szCs w:val="28"/>
        </w:rPr>
        <w:t>и</w:t>
      </w:r>
      <w:r w:rsidRPr="00873C2D">
        <w:rPr>
          <w:color w:val="000000" w:themeColor="text1"/>
          <w:sz w:val="28"/>
          <w:szCs w:val="28"/>
        </w:rPr>
        <w:t>мых для обоснования и рассмотрения жалобы.</w:t>
      </w:r>
    </w:p>
    <w:p w:rsidR="005F228B" w:rsidRPr="00873C2D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Заявители имеют право обратиться в Администрацию</w:t>
      </w:r>
      <w:r w:rsidR="0096261D" w:rsidRPr="00873C2D">
        <w:rPr>
          <w:color w:val="000000" w:themeColor="text1"/>
          <w:sz w:val="28"/>
          <w:szCs w:val="28"/>
        </w:rPr>
        <w:t>, МФЦ, Организацию</w:t>
      </w:r>
      <w:r w:rsidRPr="00873C2D">
        <w:rPr>
          <w:color w:val="000000" w:themeColor="text1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228B" w:rsidRPr="00873C2D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873C2D">
        <w:rPr>
          <w:color w:val="000000" w:themeColor="text1"/>
          <w:sz w:val="28"/>
          <w:szCs w:val="28"/>
        </w:rPr>
        <w:t>5.11. Способы информирования заявителей о порядке подачи и рассмотр</w:t>
      </w:r>
      <w:r w:rsidRPr="00873C2D">
        <w:rPr>
          <w:color w:val="000000" w:themeColor="text1"/>
          <w:sz w:val="28"/>
          <w:szCs w:val="28"/>
        </w:rPr>
        <w:t>е</w:t>
      </w:r>
      <w:r w:rsidRPr="00873C2D">
        <w:rPr>
          <w:color w:val="000000" w:themeColor="text1"/>
          <w:sz w:val="28"/>
          <w:szCs w:val="28"/>
        </w:rPr>
        <w:t>ния жалобы.</w:t>
      </w:r>
    </w:p>
    <w:p w:rsidR="005F228B" w:rsidRPr="00873C2D" w:rsidRDefault="005F228B" w:rsidP="005156EF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873C2D">
        <w:rPr>
          <w:color w:val="000000" w:themeColor="text1"/>
          <w:sz w:val="28"/>
          <w:szCs w:val="28"/>
          <w:lang w:eastAsia="ar-SA"/>
        </w:rPr>
        <w:t>у</w:t>
      </w:r>
      <w:r w:rsidR="00897F1C" w:rsidRPr="00873C2D">
        <w:rPr>
          <w:color w:val="000000" w:themeColor="text1"/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</w:t>
      </w:r>
      <w:r w:rsidR="00CA1D64" w:rsidRPr="00873C2D">
        <w:rPr>
          <w:color w:val="000000" w:themeColor="text1"/>
          <w:sz w:val="28"/>
          <w:szCs w:val="28"/>
          <w:lang w:eastAsia="ar-SA"/>
        </w:rPr>
        <w:t>, Регионального портала</w:t>
      </w:r>
      <w:r w:rsidR="00897F1C" w:rsidRPr="00873C2D">
        <w:rPr>
          <w:color w:val="000000" w:themeColor="text1"/>
          <w:sz w:val="28"/>
          <w:szCs w:val="28"/>
          <w:lang w:eastAsia="ar-SA"/>
        </w:rPr>
        <w:t>.</w:t>
      </w:r>
    </w:p>
    <w:p w:rsidR="00577220" w:rsidRPr="00873C2D" w:rsidRDefault="005F228B" w:rsidP="00F6374F">
      <w:pPr>
        <w:keepNext/>
        <w:widowControl w:val="0"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873C2D">
        <w:rPr>
          <w:color w:val="000000" w:themeColor="text1"/>
          <w:sz w:val="28"/>
          <w:szCs w:val="28"/>
        </w:rPr>
        <w:t>5.12. В случае установления в ходе или по результатам рассмотрения ж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873C2D">
        <w:rPr>
          <w:color w:val="000000" w:themeColor="text1"/>
          <w:sz w:val="28"/>
          <w:szCs w:val="28"/>
        </w:rPr>
        <w:t>а</w:t>
      </w:r>
      <w:r w:rsidRPr="00873C2D">
        <w:rPr>
          <w:color w:val="000000" w:themeColor="text1"/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873C2D" w:rsidRDefault="00577220" w:rsidP="00F6374F">
      <w:pPr>
        <w:keepNext/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F228B" w:rsidRPr="00873C2D" w:rsidRDefault="005F228B" w:rsidP="00F6374F">
      <w:pPr>
        <w:keepNext/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F00CE8" w:rsidRPr="00987CFD" w:rsidRDefault="00F00CE8" w:rsidP="00F00CE8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Н</w:t>
      </w:r>
      <w:r w:rsidRPr="00987CFD">
        <w:rPr>
          <w:sz w:val="28"/>
          <w:szCs w:val="28"/>
        </w:rPr>
        <w:t>ачальник отдела строительства,</w:t>
      </w:r>
    </w:p>
    <w:p w:rsidR="00F00CE8" w:rsidRPr="00987CFD" w:rsidRDefault="00F00CE8" w:rsidP="00F00CE8">
      <w:pPr>
        <w:widowControl w:val="0"/>
        <w:suppressAutoHyphens/>
        <w:rPr>
          <w:sz w:val="28"/>
          <w:szCs w:val="28"/>
        </w:rPr>
      </w:pPr>
      <w:r w:rsidRPr="00987CFD">
        <w:rPr>
          <w:sz w:val="28"/>
          <w:szCs w:val="28"/>
        </w:rPr>
        <w:t>жилищно-коммунального хозяйства,</w:t>
      </w:r>
    </w:p>
    <w:p w:rsidR="00F00CE8" w:rsidRPr="00987CFD" w:rsidRDefault="00F00CE8" w:rsidP="00F00CE8">
      <w:pPr>
        <w:widowControl w:val="0"/>
        <w:suppressAutoHyphens/>
        <w:rPr>
          <w:sz w:val="28"/>
          <w:szCs w:val="28"/>
        </w:rPr>
      </w:pPr>
      <w:r w:rsidRPr="00987CFD">
        <w:rPr>
          <w:sz w:val="28"/>
          <w:szCs w:val="28"/>
        </w:rPr>
        <w:t>транспорта и связи администрации</w:t>
      </w:r>
    </w:p>
    <w:p w:rsidR="00F00CE8" w:rsidRPr="00987CFD" w:rsidRDefault="00F00CE8" w:rsidP="00F00CE8">
      <w:pPr>
        <w:widowControl w:val="0"/>
        <w:suppressAutoHyphens/>
        <w:rPr>
          <w:sz w:val="28"/>
          <w:szCs w:val="28"/>
        </w:rPr>
      </w:pPr>
      <w:r w:rsidRPr="00987CFD">
        <w:rPr>
          <w:sz w:val="28"/>
          <w:szCs w:val="28"/>
        </w:rPr>
        <w:t>Славянского городского поселения</w:t>
      </w:r>
    </w:p>
    <w:p w:rsidR="00F00CE8" w:rsidRDefault="00F00CE8" w:rsidP="00B526D4">
      <w:pPr>
        <w:widowControl w:val="0"/>
        <w:suppressAutoHyphens/>
        <w:rPr>
          <w:sz w:val="28"/>
          <w:szCs w:val="28"/>
        </w:rPr>
      </w:pPr>
      <w:r w:rsidRPr="00987CFD">
        <w:rPr>
          <w:sz w:val="28"/>
          <w:szCs w:val="28"/>
        </w:rPr>
        <w:t xml:space="preserve">Славянского района                                               </w:t>
      </w:r>
      <w:r>
        <w:rPr>
          <w:sz w:val="28"/>
          <w:szCs w:val="28"/>
        </w:rPr>
        <w:t xml:space="preserve">            </w:t>
      </w:r>
      <w:r w:rsidRPr="00987C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70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С.М. Игнатенко</w:t>
      </w: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Default="000E7BC0" w:rsidP="00B526D4">
      <w:pPr>
        <w:widowControl w:val="0"/>
        <w:suppressAutoHyphens/>
        <w:rPr>
          <w:sz w:val="28"/>
          <w:szCs w:val="28"/>
        </w:rPr>
      </w:pPr>
    </w:p>
    <w:p w:rsidR="000E7BC0" w:rsidRPr="00873C2D" w:rsidRDefault="000E7BC0" w:rsidP="000E7BC0">
      <w:pPr>
        <w:widowControl w:val="0"/>
        <w:suppressAutoHyphens/>
        <w:ind w:left="5387" w:righ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0E7BC0" w:rsidRPr="00873C2D" w:rsidRDefault="000E7BC0" w:rsidP="000E7BC0">
      <w:pPr>
        <w:suppressAutoHyphens/>
        <w:ind w:left="5387" w:right="-284" w:firstLine="27"/>
        <w:rPr>
          <w:color w:val="000000" w:themeColor="text1"/>
          <w:sz w:val="28"/>
          <w:szCs w:val="28"/>
        </w:rPr>
      </w:pPr>
      <w:r w:rsidRPr="00873C2D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873C2D">
        <w:rPr>
          <w:color w:val="000000" w:themeColor="text1"/>
          <w:sz w:val="28"/>
          <w:szCs w:val="28"/>
        </w:rPr>
        <w:t>«</w:t>
      </w:r>
      <w:r w:rsidRPr="00A439AD">
        <w:rPr>
          <w:bCs/>
          <w:color w:val="000000" w:themeColor="text1"/>
          <w:kern w:val="2"/>
          <w:sz w:val="28"/>
          <w:szCs w:val="28"/>
        </w:rPr>
        <w:t>Прием уведомлений о планируемом сносе объекта капитального строительства</w:t>
      </w:r>
      <w:r w:rsidRPr="00873C2D">
        <w:rPr>
          <w:color w:val="000000" w:themeColor="text1"/>
          <w:sz w:val="28"/>
          <w:szCs w:val="28"/>
        </w:rPr>
        <w:t>»</w:t>
      </w:r>
    </w:p>
    <w:p w:rsidR="000E7BC0" w:rsidRPr="00873C2D" w:rsidRDefault="000E7BC0" w:rsidP="000E7BC0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0E7BC0" w:rsidRPr="00D23188" w:rsidRDefault="000E7BC0" w:rsidP="000E7BC0">
      <w:pPr>
        <w:rPr>
          <w:color w:val="000000" w:themeColor="text1"/>
          <w:sz w:val="28"/>
          <w:szCs w:val="28"/>
          <w:lang w:eastAsia="ar-SA"/>
        </w:rPr>
      </w:pPr>
      <w:r w:rsidRPr="00D23188">
        <w:rPr>
          <w:i/>
          <w:color w:val="000000" w:themeColor="text1"/>
          <w:sz w:val="28"/>
          <w:szCs w:val="28"/>
          <w:lang w:eastAsia="ar-SA"/>
        </w:rPr>
        <w:t xml:space="preserve">Шаблон </w:t>
      </w:r>
      <w:r w:rsidRPr="00D23188">
        <w:rPr>
          <w:i/>
          <w:color w:val="000000" w:themeColor="text1"/>
          <w:sz w:val="28"/>
          <w:szCs w:val="28"/>
        </w:rPr>
        <w:t xml:space="preserve">уведомления о </w:t>
      </w:r>
      <w:r>
        <w:rPr>
          <w:i/>
          <w:color w:val="000000" w:themeColor="text1"/>
          <w:sz w:val="28"/>
          <w:szCs w:val="28"/>
        </w:rPr>
        <w:t>планируемом сносе</w:t>
      </w:r>
    </w:p>
    <w:p w:rsidR="000E7BC0" w:rsidRDefault="000E7BC0" w:rsidP="000E7BC0">
      <w:pPr>
        <w:jc w:val="center"/>
        <w:rPr>
          <w:b/>
          <w:sz w:val="28"/>
          <w:szCs w:val="28"/>
        </w:rPr>
      </w:pPr>
    </w:p>
    <w:p w:rsidR="000E7BC0" w:rsidRPr="00480ACC" w:rsidRDefault="000E7BC0" w:rsidP="000E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E7BC0" w:rsidRDefault="000E7BC0" w:rsidP="000E7BC0"/>
    <w:p w:rsidR="000E7BC0" w:rsidRPr="008B44EA" w:rsidRDefault="000E7BC0" w:rsidP="000E7BC0"/>
    <w:p w:rsidR="000E7BC0" w:rsidRPr="00CC262D" w:rsidRDefault="000E7BC0" w:rsidP="000E7BC0">
      <w:pPr>
        <w:tabs>
          <w:tab w:val="left" w:pos="8164"/>
        </w:tabs>
      </w:pPr>
      <w:r>
        <w:tab/>
      </w:r>
    </w:p>
    <w:tbl>
      <w:tblPr>
        <w:tblStyle w:val="aff1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0E7BC0" w:rsidRPr="00763FFE" w:rsidTr="00604B48">
        <w:trPr>
          <w:trHeight w:val="240"/>
          <w:jc w:val="right"/>
        </w:trPr>
        <w:tc>
          <w:tcPr>
            <w:tcW w:w="140" w:type="dxa"/>
            <w:vAlign w:val="bottom"/>
          </w:tcPr>
          <w:p w:rsidR="000E7BC0" w:rsidRPr="00763FFE" w:rsidRDefault="000E7BC0" w:rsidP="00604B48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  <w:tc>
          <w:tcPr>
            <w:tcW w:w="224" w:type="dxa"/>
            <w:vAlign w:val="bottom"/>
          </w:tcPr>
          <w:p w:rsidR="000E7BC0" w:rsidRPr="00763FFE" w:rsidRDefault="000E7BC0" w:rsidP="00604B48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  <w:tc>
          <w:tcPr>
            <w:tcW w:w="378" w:type="dxa"/>
            <w:vAlign w:val="bottom"/>
          </w:tcPr>
          <w:p w:rsidR="000E7BC0" w:rsidRPr="00763FFE" w:rsidRDefault="000E7BC0" w:rsidP="00604B48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/>
        </w:tc>
        <w:tc>
          <w:tcPr>
            <w:tcW w:w="294" w:type="dxa"/>
            <w:vAlign w:val="bottom"/>
          </w:tcPr>
          <w:p w:rsidR="000E7BC0" w:rsidRPr="00763FFE" w:rsidRDefault="000E7BC0" w:rsidP="00604B48">
            <w:r w:rsidRPr="00763FFE">
              <w:t xml:space="preserve"> г.</w:t>
            </w:r>
          </w:p>
        </w:tc>
      </w:tr>
    </w:tbl>
    <w:p w:rsidR="000E7BC0" w:rsidRPr="00F00CA4" w:rsidRDefault="000E7BC0" w:rsidP="000E7BC0">
      <w:pPr>
        <w:rPr>
          <w:lang w:val="en-US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0E7BC0" w:rsidRPr="00763FFE" w:rsidTr="00604B4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  <w:tr w:rsidR="000E7BC0" w:rsidRPr="00763FFE" w:rsidTr="00604B4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  <w:tr w:rsidR="000E7BC0" w:rsidRPr="00763FFE" w:rsidTr="00604B48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0E7BC0" w:rsidRDefault="000E7BC0" w:rsidP="00604B48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0E7BC0" w:rsidRPr="00763FFE" w:rsidRDefault="000E7BC0" w:rsidP="00604B48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0E7BC0" w:rsidRDefault="000E7BC0" w:rsidP="000E7BC0"/>
    <w:p w:rsidR="000E7BC0" w:rsidRDefault="000E7BC0" w:rsidP="000E7BC0"/>
    <w:p w:rsidR="000E7BC0" w:rsidRPr="00BA758B" w:rsidRDefault="000E7BC0" w:rsidP="000E7BC0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0E7BC0" w:rsidRDefault="000E7BC0" w:rsidP="000E7BC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387"/>
        <w:gridCol w:w="4540"/>
      </w:tblGrid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Pr="00377413" w:rsidRDefault="000E7BC0" w:rsidP="00604B48">
            <w:pPr>
              <w:ind w:left="57" w:right="57"/>
            </w:pPr>
            <w:r>
              <w:t>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Pr="00377413" w:rsidRDefault="000E7BC0" w:rsidP="00604B48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Pr="00377413" w:rsidRDefault="000E7BC0" w:rsidP="00604B48">
            <w:pPr>
              <w:ind w:left="57" w:right="57"/>
            </w:pPr>
          </w:p>
        </w:tc>
      </w:tr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1.1.1.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1.1.2.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Место жительства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1.1.3.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 w:rsidRPr="00BA758B">
              <w:t>Реквизиты документа, удостоверяющего личность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 w:rsidRPr="00BA758B">
              <w:t>Сведения о юридическом лице, в случае если застройщиком или техническим з</w:t>
            </w:r>
            <w:r w:rsidRPr="00BA758B">
              <w:t>а</w:t>
            </w:r>
            <w:r w:rsidRPr="00BA758B">
              <w:t>казчиком является юридическое лицо: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1.2.1.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Наименование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1.2.2.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Место нахождения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1.2.3.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Государственный регистрационный н</w:t>
            </w:r>
            <w:r>
              <w:t>о</w:t>
            </w:r>
            <w:r>
              <w:t>мер записи о государственной регистр</w:t>
            </w:r>
            <w:r>
              <w:t>а</w:t>
            </w:r>
            <w:r>
              <w:t>ции юридического лица в едином гос</w:t>
            </w:r>
            <w:r>
              <w:t>у</w:t>
            </w:r>
            <w: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1.2.4.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pStyle w:val="s16"/>
            </w:pPr>
            <w:r>
              <w:t>Идентификационный номер налогопл</w:t>
            </w:r>
            <w:r>
              <w:t>а</w:t>
            </w:r>
            <w:r>
              <w:t>тельщика, за исключением случая, если заявителем является иностранное юрид</w:t>
            </w:r>
            <w:r>
              <w:t>и</w:t>
            </w:r>
            <w:r>
              <w:t>ческое лицо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</w:tbl>
    <w:p w:rsidR="000E7BC0" w:rsidRDefault="000E7BC0" w:rsidP="000E7BC0"/>
    <w:p w:rsidR="000E7BC0" w:rsidRDefault="000E7BC0" w:rsidP="000E7BC0"/>
    <w:p w:rsidR="000E7BC0" w:rsidRPr="00BA758B" w:rsidRDefault="000E7BC0" w:rsidP="000E7BC0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0E7BC0" w:rsidRDefault="000E7BC0" w:rsidP="000E7BC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387"/>
        <w:gridCol w:w="4540"/>
      </w:tblGrid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Pr="00377413" w:rsidRDefault="000E7BC0" w:rsidP="00604B48">
            <w:pPr>
              <w:ind w:left="57" w:right="57"/>
            </w:pPr>
            <w:r>
              <w:lastRenderedPageBreak/>
              <w:t>2.1.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Pr="00377413" w:rsidRDefault="000E7BC0" w:rsidP="00604B48">
            <w:pPr>
              <w:ind w:left="57" w:right="57"/>
            </w:pPr>
            <w:r w:rsidRPr="00BA758B">
              <w:t>Кадастровый номер земельного участка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Pr="00377413" w:rsidRDefault="000E7BC0" w:rsidP="00604B48">
            <w:pPr>
              <w:ind w:left="57" w:right="57"/>
            </w:pPr>
          </w:p>
        </w:tc>
      </w:tr>
      <w:tr w:rsidR="000E7BC0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2.2.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 w:rsidRPr="00BA758B">
              <w:t>Адрес или описание местоположения земельного участка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2.3.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 w:rsidRPr="00BA758B">
              <w:t>Сведения о праве застройщика на з</w:t>
            </w:r>
            <w:r w:rsidRPr="00BA758B">
              <w:t>е</w:t>
            </w:r>
            <w:r w:rsidRPr="00BA758B">
              <w:t>мельный участок (правоустанавлива</w:t>
            </w:r>
            <w:r w:rsidRPr="00BA758B">
              <w:t>ю</w:t>
            </w:r>
            <w:r w:rsidRPr="00BA758B">
              <w:t>щие документы)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2.4.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 w:rsidRPr="00BA758B"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</w:tbl>
    <w:p w:rsidR="000E7BC0" w:rsidRDefault="000E7BC0" w:rsidP="000E7BC0"/>
    <w:p w:rsidR="000E7BC0" w:rsidRDefault="000E7BC0" w:rsidP="000E7BC0"/>
    <w:p w:rsidR="000E7BC0" w:rsidRPr="00BA758B" w:rsidRDefault="000E7BC0" w:rsidP="000E7BC0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0E7BC0" w:rsidRDefault="000E7BC0" w:rsidP="000E7BC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387"/>
        <w:gridCol w:w="4540"/>
      </w:tblGrid>
      <w:tr w:rsidR="000E7BC0" w:rsidRPr="00377413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Pr="00377413" w:rsidRDefault="000E7BC0" w:rsidP="00604B48">
            <w:pPr>
              <w:ind w:left="57" w:right="57"/>
            </w:pPr>
            <w:r>
              <w:t>3.1.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Pr="00377413" w:rsidRDefault="000E7BC0" w:rsidP="00604B48">
            <w:pPr>
              <w:ind w:left="57" w:right="57"/>
            </w:pPr>
            <w:r w:rsidRPr="00BA758B">
              <w:t>Кадастровый номер объекта капитальн</w:t>
            </w:r>
            <w:r w:rsidRPr="00BA758B">
              <w:t>о</w:t>
            </w:r>
            <w:r w:rsidRPr="00BA758B">
              <w:t>го строительства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Pr="00377413" w:rsidRDefault="000E7BC0" w:rsidP="00604B48">
            <w:pPr>
              <w:ind w:left="57" w:right="57"/>
            </w:pPr>
          </w:p>
        </w:tc>
      </w:tr>
      <w:tr w:rsidR="000E7BC0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3.2.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 w:rsidRPr="00BA758B">
              <w:t>Сведения о праве застройщика на объект капитального строительства (правоуст</w:t>
            </w:r>
            <w:r w:rsidRPr="00BA758B">
              <w:t>а</w:t>
            </w:r>
            <w:r w:rsidRPr="00BA758B">
              <w:t>навливающие документы)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3.3.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 w:rsidRPr="00BA758B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  <w:tr w:rsidR="000E7BC0" w:rsidTr="00604B48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>
              <w:t>3.4.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  <w:r w:rsidRPr="00BA758B">
              <w:t>Сведения о решении суда или органа местного самоуправления о сносе объе</w:t>
            </w:r>
            <w:r w:rsidRPr="00BA758B">
              <w:t>к</w:t>
            </w:r>
            <w:r w:rsidRPr="00BA758B">
              <w:t>та капитального строительства либо о наличии обязательства по сносу сам</w:t>
            </w:r>
            <w:r w:rsidRPr="00BA758B">
              <w:t>о</w:t>
            </w:r>
            <w:r w:rsidRPr="00BA758B">
              <w:t>вольной постройки в соответствии с з</w:t>
            </w:r>
            <w:r w:rsidRPr="00BA758B">
              <w:t>е</w:t>
            </w:r>
            <w:r w:rsidRPr="00BA758B">
              <w:t>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0" w:rsidRDefault="000E7BC0" w:rsidP="00604B48">
            <w:pPr>
              <w:ind w:left="57" w:right="57"/>
            </w:pPr>
          </w:p>
        </w:tc>
      </w:tr>
    </w:tbl>
    <w:p w:rsidR="000E7BC0" w:rsidRDefault="000E7BC0" w:rsidP="000E7BC0"/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3402"/>
      </w:tblGrid>
      <w:tr w:rsidR="000E7BC0" w:rsidRPr="00763FFE" w:rsidTr="00604B48">
        <w:trPr>
          <w:trHeight w:val="240"/>
        </w:trPr>
        <w:tc>
          <w:tcPr>
            <w:tcW w:w="3235" w:type="pct"/>
            <w:tcMar>
              <w:left w:w="0" w:type="dxa"/>
              <w:right w:w="0" w:type="dxa"/>
            </w:tcMar>
            <w:vAlign w:val="bottom"/>
          </w:tcPr>
          <w:p w:rsidR="000E7BC0" w:rsidRPr="00763FFE" w:rsidRDefault="000E7BC0" w:rsidP="00604B48">
            <w:r w:rsidRPr="00296693">
              <w:t>Почтовый адрес и (или) адрес электронной почты для связи: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  <w:tr w:rsidR="000E7BC0" w:rsidRPr="00763FFE" w:rsidTr="00604B48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</w:tbl>
    <w:p w:rsidR="000E7BC0" w:rsidRPr="00296693" w:rsidRDefault="000E7BC0" w:rsidP="000E7BC0">
      <w:pPr>
        <w:rPr>
          <w:sz w:val="2"/>
          <w:szCs w:val="2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6"/>
      </w:tblGrid>
      <w:tr w:rsidR="000E7BC0" w:rsidRPr="00763FFE" w:rsidTr="00604B48">
        <w:trPr>
          <w:trHeight w:val="240"/>
        </w:trPr>
        <w:tc>
          <w:tcPr>
            <w:tcW w:w="1692" w:type="pct"/>
            <w:tcMar>
              <w:left w:w="0" w:type="dxa"/>
              <w:right w:w="0" w:type="dxa"/>
            </w:tcMar>
            <w:vAlign w:val="bottom"/>
          </w:tcPr>
          <w:p w:rsidR="000E7BC0" w:rsidRPr="00763FFE" w:rsidRDefault="000E7BC0" w:rsidP="00604B48">
            <w:r w:rsidRPr="00296693">
              <w:t>Настоящим уведомлением я</w:t>
            </w:r>
          </w:p>
        </w:tc>
        <w:tc>
          <w:tcPr>
            <w:tcW w:w="3308" w:type="pct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  <w:tr w:rsidR="000E7BC0" w:rsidRPr="00763FFE" w:rsidTr="00604B48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  <w:tr w:rsidR="000E7BC0" w:rsidRPr="00296693" w:rsidTr="00604B48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0E7BC0" w:rsidRPr="00296693" w:rsidRDefault="000E7BC0" w:rsidP="00604B48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0E7BC0" w:rsidRDefault="000E7BC0" w:rsidP="000E7BC0">
      <w:pPr>
        <w:jc w:val="both"/>
      </w:pPr>
      <w:r>
        <w:t>даю согласие на обработку персональных данных (в случае если застройщиком является ф</w:t>
      </w:r>
      <w:r>
        <w:t>и</w:t>
      </w:r>
      <w:r>
        <w:t>зическое лицо).</w:t>
      </w:r>
    </w:p>
    <w:p w:rsidR="000E7BC0" w:rsidRDefault="000E7BC0" w:rsidP="000E7BC0"/>
    <w:p w:rsidR="000E7BC0" w:rsidRDefault="000E7BC0" w:rsidP="000E7BC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198"/>
        <w:gridCol w:w="1309"/>
        <w:gridCol w:w="199"/>
        <w:gridCol w:w="3965"/>
      </w:tblGrid>
      <w:tr w:rsidR="000E7BC0" w:rsidRPr="00763FFE" w:rsidTr="00604B48">
        <w:trPr>
          <w:trHeight w:val="240"/>
        </w:trPr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  <w:tc>
          <w:tcPr>
            <w:tcW w:w="103" w:type="pct"/>
            <w:vAlign w:val="bottom"/>
          </w:tcPr>
          <w:p w:rsidR="000E7BC0" w:rsidRPr="00763FFE" w:rsidRDefault="000E7BC0" w:rsidP="00604B48">
            <w:pPr>
              <w:jc w:val="center"/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  <w:tc>
          <w:tcPr>
            <w:tcW w:w="103" w:type="pct"/>
            <w:vAlign w:val="bottom"/>
          </w:tcPr>
          <w:p w:rsidR="000E7BC0" w:rsidRPr="00763FFE" w:rsidRDefault="000E7BC0" w:rsidP="00604B48">
            <w:pPr>
              <w:jc w:val="center"/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  <w:tr w:rsidR="000E7BC0" w:rsidRPr="001D7412" w:rsidTr="00604B48">
        <w:tc>
          <w:tcPr>
            <w:tcW w:w="2058" w:type="pct"/>
            <w:tcBorders>
              <w:top w:val="single" w:sz="4" w:space="0" w:color="auto"/>
            </w:tcBorders>
            <w:vAlign w:val="bottom"/>
          </w:tcPr>
          <w:p w:rsidR="000E7BC0" w:rsidRDefault="000E7BC0" w:rsidP="00604B48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0E7BC0" w:rsidRPr="001D7412" w:rsidRDefault="000E7BC0" w:rsidP="00604B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103" w:type="pct"/>
            <w:vAlign w:val="bottom"/>
          </w:tcPr>
          <w:p w:rsidR="000E7BC0" w:rsidRPr="001D7412" w:rsidRDefault="000E7BC0" w:rsidP="00604B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E7BC0" w:rsidRPr="001D7412" w:rsidRDefault="000E7BC0" w:rsidP="00604B48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103" w:type="pct"/>
          </w:tcPr>
          <w:p w:rsidR="000E7BC0" w:rsidRPr="001D7412" w:rsidRDefault="000E7BC0" w:rsidP="00604B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:rsidR="000E7BC0" w:rsidRPr="001D7412" w:rsidRDefault="000E7BC0" w:rsidP="00604B48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0E7BC0" w:rsidRDefault="000E7BC0" w:rsidP="000E7BC0">
      <w:pPr>
        <w:ind w:right="6005"/>
        <w:jc w:val="center"/>
      </w:pPr>
      <w:r>
        <w:t>М. П.</w:t>
      </w:r>
    </w:p>
    <w:p w:rsidR="000E7BC0" w:rsidRPr="00296693" w:rsidRDefault="000E7BC0" w:rsidP="000E7BC0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0E7BC0" w:rsidRDefault="000E7BC0" w:rsidP="000E7BC0"/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959"/>
      </w:tblGrid>
      <w:tr w:rsidR="000E7BC0" w:rsidRPr="00763FFE" w:rsidTr="00604B48">
        <w:trPr>
          <w:trHeight w:val="240"/>
        </w:trPr>
        <w:tc>
          <w:tcPr>
            <w:tcW w:w="2427" w:type="pct"/>
            <w:tcMar>
              <w:left w:w="0" w:type="dxa"/>
              <w:right w:w="0" w:type="dxa"/>
            </w:tcMar>
            <w:vAlign w:val="bottom"/>
          </w:tcPr>
          <w:p w:rsidR="000E7BC0" w:rsidRPr="00763FFE" w:rsidRDefault="000E7BC0" w:rsidP="00604B48">
            <w:r w:rsidRPr="00296693">
              <w:t>К настоящему уведомлению прилагаются:</w:t>
            </w:r>
          </w:p>
        </w:tc>
        <w:tc>
          <w:tcPr>
            <w:tcW w:w="2573" w:type="pct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  <w:tr w:rsidR="000E7BC0" w:rsidRPr="00763FFE" w:rsidTr="00604B48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  <w:tr w:rsidR="000E7BC0" w:rsidRPr="00763FFE" w:rsidTr="00604B48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E7BC0" w:rsidRPr="00763FFE" w:rsidRDefault="000E7BC0" w:rsidP="00604B48">
            <w:pPr>
              <w:jc w:val="center"/>
            </w:pPr>
          </w:p>
        </w:tc>
      </w:tr>
      <w:tr w:rsidR="000E7BC0" w:rsidRPr="00296693" w:rsidTr="00604B48"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0E7BC0" w:rsidRDefault="000E7BC0" w:rsidP="00604B48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(документы в соответствии с частью 10 статьи 55.31 Градостроительно</w:t>
            </w:r>
            <w:r>
              <w:rPr>
                <w:sz w:val="14"/>
                <w:szCs w:val="14"/>
              </w:rPr>
              <w:t>го кодекса Российской Федерации</w:t>
            </w:r>
          </w:p>
          <w:p w:rsidR="000E7BC0" w:rsidRPr="00296693" w:rsidRDefault="000E7BC0" w:rsidP="00604B48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0E7BC0" w:rsidRPr="00296693" w:rsidRDefault="000E7BC0" w:rsidP="000E7BC0">
      <w:pPr>
        <w:rPr>
          <w:sz w:val="2"/>
          <w:szCs w:val="2"/>
        </w:rPr>
      </w:pPr>
    </w:p>
    <w:p w:rsidR="000E7BC0" w:rsidRDefault="000E7BC0" w:rsidP="00B526D4">
      <w:pPr>
        <w:widowControl w:val="0"/>
        <w:suppressAutoHyphens/>
        <w:rPr>
          <w:color w:val="000000" w:themeColor="text1"/>
          <w:sz w:val="28"/>
          <w:szCs w:val="28"/>
        </w:rPr>
      </w:pPr>
    </w:p>
    <w:p w:rsidR="00F00CE8" w:rsidRDefault="00F00CE8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023C20" w:rsidRDefault="00023C20" w:rsidP="00023C20">
      <w:pPr>
        <w:suppressAutoHyphens/>
        <w:autoSpaceDE w:val="0"/>
        <w:snapToGrid w:val="0"/>
        <w:ind w:left="4820" w:right="-143" w:firstLine="6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lastRenderedPageBreak/>
        <w:t>Приложение 2</w:t>
      </w:r>
    </w:p>
    <w:p w:rsidR="00023C20" w:rsidRDefault="00023C20" w:rsidP="00023C20">
      <w:pPr>
        <w:suppressAutoHyphens/>
        <w:autoSpaceDE w:val="0"/>
        <w:snapToGrid w:val="0"/>
        <w:ind w:left="4820" w:firstLine="6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023C20" w:rsidRDefault="00023C20" w:rsidP="00023C20">
      <w:pPr>
        <w:suppressAutoHyphens/>
        <w:autoSpaceDE w:val="0"/>
        <w:snapToGrid w:val="0"/>
        <w:ind w:left="4820" w:firstLine="6"/>
        <w:rPr>
          <w:bCs/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>
        <w:rPr>
          <w:bCs/>
          <w:color w:val="000000" w:themeColor="text1"/>
          <w:kern w:val="2"/>
          <w:sz w:val="28"/>
          <w:szCs w:val="28"/>
        </w:rPr>
        <w:t>Прием уведомлений о планируемом сносе объекта капитального строительства</w:t>
      </w:r>
      <w:r>
        <w:rPr>
          <w:bCs/>
          <w:color w:val="000000" w:themeColor="text1"/>
          <w:sz w:val="28"/>
          <w:szCs w:val="28"/>
          <w:lang w:eastAsia="ar-SA"/>
        </w:rPr>
        <w:t>»</w:t>
      </w:r>
    </w:p>
    <w:p w:rsidR="00023C20" w:rsidRDefault="00023C20" w:rsidP="00023C20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023C20" w:rsidRDefault="00023C20" w:rsidP="00023C20">
      <w:pPr>
        <w:rPr>
          <w:color w:val="000000" w:themeColor="text1"/>
          <w:sz w:val="28"/>
          <w:szCs w:val="28"/>
          <w:lang w:eastAsia="ar-SA"/>
        </w:rPr>
      </w:pPr>
      <w:r>
        <w:rPr>
          <w:i/>
          <w:color w:val="000000" w:themeColor="text1"/>
          <w:sz w:val="28"/>
          <w:szCs w:val="28"/>
          <w:lang w:eastAsia="ar-SA"/>
        </w:rPr>
        <w:t xml:space="preserve">Пример </w:t>
      </w:r>
      <w:r>
        <w:rPr>
          <w:i/>
          <w:color w:val="000000" w:themeColor="text1"/>
          <w:sz w:val="28"/>
          <w:szCs w:val="28"/>
        </w:rPr>
        <w:t>уведомления о планируемом сносе</w:t>
      </w:r>
    </w:p>
    <w:p w:rsidR="00023C20" w:rsidRDefault="00023C20" w:rsidP="00023C20">
      <w:pPr>
        <w:jc w:val="center"/>
        <w:rPr>
          <w:b/>
          <w:sz w:val="28"/>
          <w:szCs w:val="28"/>
        </w:rPr>
      </w:pPr>
    </w:p>
    <w:p w:rsidR="00023C20" w:rsidRDefault="00023C20" w:rsidP="0002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23C20" w:rsidRDefault="00023C20" w:rsidP="00023C20"/>
    <w:p w:rsidR="00023C20" w:rsidRDefault="00023C20" w:rsidP="00023C20"/>
    <w:tbl>
      <w:tblPr>
        <w:tblStyle w:val="aff1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023C20" w:rsidTr="00023C20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:rsidR="00023C20" w:rsidRDefault="00023C20">
            <w:pPr>
              <w:jc w:val="right"/>
              <w:rPr>
                <w:rFonts w:eastAsia="Times New Roman"/>
              </w:rPr>
            </w:pPr>
            <w: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C20" w:rsidRDefault="00023C20">
            <w:pPr>
              <w:jc w:val="center"/>
              <w:rPr>
                <w:rFonts w:eastAsia="Times New Roman"/>
              </w:rPr>
            </w:pPr>
            <w:r>
              <w:t>24</w:t>
            </w:r>
          </w:p>
        </w:tc>
        <w:tc>
          <w:tcPr>
            <w:tcW w:w="224" w:type="dxa"/>
            <w:vAlign w:val="bottom"/>
            <w:hideMark/>
          </w:tcPr>
          <w:p w:rsidR="00023C20" w:rsidRDefault="00023C20">
            <w:pPr>
              <w:rPr>
                <w:rFonts w:eastAsia="Times New Roman"/>
              </w:rPr>
            </w:pPr>
            <w: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C20" w:rsidRDefault="00023C20">
            <w:pPr>
              <w:jc w:val="center"/>
              <w:rPr>
                <w:rFonts w:eastAsia="Times New Roman"/>
              </w:rPr>
            </w:pPr>
            <w:r>
              <w:t>декабря</w:t>
            </w:r>
          </w:p>
        </w:tc>
        <w:tc>
          <w:tcPr>
            <w:tcW w:w="378" w:type="dxa"/>
            <w:vAlign w:val="bottom"/>
            <w:hideMark/>
          </w:tcPr>
          <w:p w:rsidR="00023C20" w:rsidRDefault="00023C20">
            <w:pPr>
              <w:jc w:val="right"/>
              <w:rPr>
                <w:rFonts w:eastAsia="Times New Roman"/>
              </w:rPr>
            </w:pPr>
            <w: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C20" w:rsidRDefault="00023C20">
            <w:pPr>
              <w:rPr>
                <w:rFonts w:eastAsia="Times New Roman"/>
              </w:rPr>
            </w:pPr>
            <w:r>
              <w:t>19</w:t>
            </w:r>
          </w:p>
        </w:tc>
        <w:tc>
          <w:tcPr>
            <w:tcW w:w="294" w:type="dxa"/>
            <w:vAlign w:val="bottom"/>
            <w:hideMark/>
          </w:tcPr>
          <w:p w:rsidR="00023C20" w:rsidRDefault="00023C20">
            <w:pPr>
              <w:rPr>
                <w:rFonts w:eastAsia="Times New Roman"/>
              </w:rPr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23C20" w:rsidRDefault="00023C20" w:rsidP="00023C20">
      <w:pPr>
        <w:rPr>
          <w:lang w:val="en-US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023C20" w:rsidTr="00023C20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C20" w:rsidRDefault="00023C20">
            <w:pPr>
              <w:jc w:val="center"/>
              <w:rPr>
                <w:rFonts w:eastAsia="Times New Roman"/>
              </w:rPr>
            </w:pPr>
            <w:r>
              <w:t>администрация Славянского городского поселения Славянского района</w:t>
            </w:r>
          </w:p>
        </w:tc>
      </w:tr>
      <w:tr w:rsidR="00023C20" w:rsidTr="00023C2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C20" w:rsidRDefault="00023C20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  <w:proofErr w:type="gramEnd"/>
          </w:p>
          <w:p w:rsidR="00023C20" w:rsidRDefault="00023C20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023C20" w:rsidRDefault="00023C20" w:rsidP="00023C20"/>
    <w:p w:rsidR="00023C20" w:rsidRDefault="00023C20" w:rsidP="00023C20"/>
    <w:p w:rsidR="00023C20" w:rsidRDefault="00023C20" w:rsidP="00023C20">
      <w:pPr>
        <w:jc w:val="center"/>
        <w:rPr>
          <w:b/>
        </w:rPr>
      </w:pPr>
      <w:r>
        <w:rPr>
          <w:b/>
        </w:rPr>
        <w:t>1. Сведения о застройщике, техническом заказчике</w:t>
      </w:r>
    </w:p>
    <w:p w:rsidR="00023C20" w:rsidRDefault="00023C20" w:rsidP="00023C2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387"/>
        <w:gridCol w:w="4540"/>
      </w:tblGrid>
      <w:tr w:rsidR="00023C20" w:rsidTr="00023C20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023C20" w:rsidTr="00023C20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</w:tr>
      <w:tr w:rsidR="00023C20" w:rsidTr="00023C20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0" w:rsidRDefault="00023C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г. Славянск-на-Кубани, ул. Степная, 7</w:t>
            </w:r>
          </w:p>
        </w:tc>
      </w:tr>
      <w:tr w:rsidR="00023C20" w:rsidTr="00023C20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0" w:rsidRDefault="00023C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паспорт, 0306 № 123456, выдан УФМС по Краснодарскому краю в Славянском ра</w:t>
            </w:r>
            <w:r>
              <w:rPr>
                <w:color w:val="000000" w:themeColor="text1"/>
                <w:lang w:eastAsia="en-US"/>
              </w:rPr>
              <w:t>й</w:t>
            </w:r>
            <w:r>
              <w:rPr>
                <w:color w:val="000000" w:themeColor="text1"/>
                <w:lang w:eastAsia="en-US"/>
              </w:rPr>
              <w:t>оне, 25.04.2010 г.</w:t>
            </w:r>
          </w:p>
        </w:tc>
      </w:tr>
      <w:tr w:rsidR="00023C20" w:rsidTr="00023C20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Сведения о юридическом лице, в случае если застройщиком или техническим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казчиком является юридическое лицо: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023C20" w:rsidTr="00023C20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023C20" w:rsidTr="00023C20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023C20" w:rsidTr="00023C20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мер записи о государственной регистр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юридического лица в едином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023C20" w:rsidTr="00023C20">
        <w:trPr>
          <w:cantSplit/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1.2.4.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pStyle w:val="s1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тельщика, за исключением случая, если заявителем является иностранное юрид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ческое лицо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</w:tbl>
    <w:p w:rsidR="00023C20" w:rsidRDefault="00023C20" w:rsidP="00023C20"/>
    <w:p w:rsidR="00023C20" w:rsidRDefault="00023C20" w:rsidP="00023C20"/>
    <w:p w:rsidR="00023C20" w:rsidRDefault="00023C20" w:rsidP="00023C20">
      <w:pPr>
        <w:jc w:val="center"/>
        <w:rPr>
          <w:b/>
        </w:rPr>
      </w:pPr>
      <w:r>
        <w:rPr>
          <w:b/>
        </w:rPr>
        <w:t>2. Сведения о земельном участке</w:t>
      </w:r>
    </w:p>
    <w:p w:rsidR="00023C20" w:rsidRDefault="00023C20" w:rsidP="00023C2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4535"/>
        <w:gridCol w:w="4540"/>
      </w:tblGrid>
      <w:tr w:rsidR="00023C20" w:rsidTr="00023C20">
        <w:trPr>
          <w:cantSplit/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23:48:1203001:814</w:t>
            </w:r>
          </w:p>
        </w:tc>
      </w:tr>
      <w:tr w:rsidR="00023C20" w:rsidTr="00023C20">
        <w:trPr>
          <w:cantSplit/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мельного участка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0" w:rsidRDefault="00023C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г. Славянск-на-Кубани, ул. Степная, 9</w:t>
            </w:r>
          </w:p>
        </w:tc>
      </w:tr>
      <w:tr w:rsidR="00023C20" w:rsidTr="00023C20">
        <w:trPr>
          <w:cantSplit/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Сведения о праве застройщика на 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 (правоустанавливающие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кументы)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0" w:rsidRDefault="00023C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Договор купли-продажи №11111 от 11.11.19</w:t>
            </w:r>
          </w:p>
        </w:tc>
      </w:tr>
      <w:tr w:rsidR="00023C20" w:rsidTr="00023C20">
        <w:trPr>
          <w:cantSplit/>
          <w:trHeight w:val="2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Сведения о наличии прав иных лиц на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мельный участок (при наличии таких лиц)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</w:tbl>
    <w:p w:rsidR="00023C20" w:rsidRDefault="00023C20" w:rsidP="00023C20"/>
    <w:p w:rsidR="00023C20" w:rsidRDefault="00023C20" w:rsidP="00023C20"/>
    <w:p w:rsidR="00023C20" w:rsidRDefault="00023C20" w:rsidP="00023C20">
      <w:pPr>
        <w:jc w:val="center"/>
        <w:rPr>
          <w:b/>
        </w:rPr>
      </w:pPr>
      <w:r>
        <w:rPr>
          <w:b/>
        </w:rPr>
        <w:t>3. Сведения об объекте капитального строительства, подлежащем сносу</w:t>
      </w:r>
    </w:p>
    <w:p w:rsidR="00023C20" w:rsidRDefault="00023C20" w:rsidP="00023C2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4623"/>
        <w:gridCol w:w="4540"/>
      </w:tblGrid>
      <w:tr w:rsidR="00023C20" w:rsidTr="00023C20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023C20" w:rsidTr="00023C20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Сведения о праве застройщика на объект капитального строительства (правоуст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навливающие документы)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Договор купли-продажи №5555 от 11.11.19</w:t>
            </w:r>
          </w:p>
        </w:tc>
      </w:tr>
      <w:tr w:rsidR="00023C20" w:rsidTr="00023C20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Сведения о наличии прав иных лиц на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ект капитального строительства (при нал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чии таких лиц)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  <w:tr w:rsidR="00023C20" w:rsidTr="00023C20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Сведения о решении суда или органа 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ного самоуправления о сносе объекта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питального строительства либо о наличии обязательства по сносу самовольной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стройки в соответствии с земельным зак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нодательством Российской Федерации (при наличии </w:t>
            </w:r>
            <w:proofErr w:type="gramStart"/>
            <w:r>
              <w:rPr>
                <w:lang w:eastAsia="en-US"/>
              </w:rPr>
              <w:t>таких</w:t>
            </w:r>
            <w:proofErr w:type="gramEnd"/>
            <w:r>
              <w:rPr>
                <w:lang w:eastAsia="en-US"/>
              </w:rPr>
              <w:t xml:space="preserve"> решения либо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ства)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20" w:rsidRDefault="00023C20">
            <w:pPr>
              <w:spacing w:line="276" w:lineRule="auto"/>
              <w:ind w:left="57" w:right="57"/>
              <w:rPr>
                <w:lang w:eastAsia="en-US"/>
              </w:rPr>
            </w:pPr>
          </w:p>
        </w:tc>
      </w:tr>
    </w:tbl>
    <w:p w:rsidR="00023C20" w:rsidRDefault="00023C20" w:rsidP="00023C20"/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3402"/>
      </w:tblGrid>
      <w:tr w:rsidR="00023C20" w:rsidTr="00023C20">
        <w:trPr>
          <w:trHeight w:val="240"/>
        </w:trPr>
        <w:tc>
          <w:tcPr>
            <w:tcW w:w="3235" w:type="pct"/>
            <w:vAlign w:val="bottom"/>
            <w:hideMark/>
          </w:tcPr>
          <w:p w:rsidR="00023C20" w:rsidRDefault="00023C20">
            <w:pPr>
              <w:rPr>
                <w:rFonts w:eastAsia="Times New Roman"/>
              </w:rPr>
            </w:pPr>
            <w:r>
              <w:t>Почтовый адрес и (или) адрес электронной почты для связи: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C20" w:rsidRDefault="00023C20">
            <w:pPr>
              <w:jc w:val="center"/>
              <w:rPr>
                <w:rFonts w:eastAsia="Times New Roman"/>
              </w:rPr>
            </w:pPr>
          </w:p>
        </w:tc>
      </w:tr>
      <w:tr w:rsidR="00023C20" w:rsidTr="00023C20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C20" w:rsidRDefault="00023C20">
            <w:pPr>
              <w:rPr>
                <w:rFonts w:eastAsia="Times New Roman"/>
              </w:rPr>
            </w:pPr>
            <w:r>
              <w:rPr>
                <w:color w:val="000000" w:themeColor="text1"/>
              </w:rPr>
              <w:t xml:space="preserve">                    г. Славянск-на-Кубани, ул. Степная, 7</w:t>
            </w:r>
          </w:p>
        </w:tc>
      </w:tr>
    </w:tbl>
    <w:p w:rsidR="00023C20" w:rsidRDefault="00023C20" w:rsidP="00023C20">
      <w:pPr>
        <w:rPr>
          <w:sz w:val="2"/>
          <w:szCs w:val="2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6"/>
      </w:tblGrid>
      <w:tr w:rsidR="00023C20" w:rsidTr="00023C20">
        <w:trPr>
          <w:trHeight w:val="240"/>
        </w:trPr>
        <w:tc>
          <w:tcPr>
            <w:tcW w:w="1692" w:type="pct"/>
            <w:vAlign w:val="bottom"/>
            <w:hideMark/>
          </w:tcPr>
          <w:p w:rsidR="00023C20" w:rsidRDefault="00023C20">
            <w:pPr>
              <w:rPr>
                <w:rFonts w:eastAsia="Times New Roman"/>
              </w:rPr>
            </w:pPr>
            <w:r>
              <w:t>Настоящим уведомлением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C20" w:rsidRDefault="00023C20">
            <w:pPr>
              <w:jc w:val="center"/>
              <w:rPr>
                <w:rFonts w:eastAsia="Times New Roman"/>
              </w:rPr>
            </w:pPr>
          </w:p>
        </w:tc>
      </w:tr>
      <w:tr w:rsidR="00023C20" w:rsidTr="00023C20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C20" w:rsidRDefault="00023C20">
            <w:pPr>
              <w:jc w:val="center"/>
              <w:rPr>
                <w:rFonts w:eastAsia="Times New Roman"/>
              </w:rPr>
            </w:pPr>
            <w:r>
              <w:t>Иванов Иван Иванович</w:t>
            </w:r>
          </w:p>
        </w:tc>
      </w:tr>
      <w:tr w:rsidR="00023C20" w:rsidTr="00023C2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C20" w:rsidRDefault="00023C2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023C20" w:rsidRDefault="00023C20" w:rsidP="00023C20">
      <w:pPr>
        <w:jc w:val="both"/>
      </w:pPr>
      <w:r>
        <w:t>даю согласие на обработку персональных данных (в случае если застройщиком является ф</w:t>
      </w:r>
      <w:r>
        <w:t>и</w:t>
      </w:r>
      <w:r>
        <w:t>зическое лицо).</w:t>
      </w:r>
    </w:p>
    <w:p w:rsidR="00023C20" w:rsidRDefault="00023C20" w:rsidP="00023C20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198"/>
        <w:gridCol w:w="1309"/>
        <w:gridCol w:w="199"/>
        <w:gridCol w:w="3965"/>
      </w:tblGrid>
      <w:tr w:rsidR="00023C20" w:rsidTr="00023C20">
        <w:trPr>
          <w:trHeight w:val="240"/>
        </w:trPr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C20" w:rsidRDefault="00023C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" w:type="pct"/>
            <w:vAlign w:val="bottom"/>
          </w:tcPr>
          <w:p w:rsidR="00023C20" w:rsidRDefault="00023C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C20" w:rsidRDefault="00023C2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ИВАНОВ</w:t>
            </w:r>
          </w:p>
        </w:tc>
        <w:tc>
          <w:tcPr>
            <w:tcW w:w="103" w:type="pct"/>
            <w:vAlign w:val="bottom"/>
          </w:tcPr>
          <w:p w:rsidR="00023C20" w:rsidRDefault="00023C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3C20" w:rsidRDefault="00023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И.И.</w:t>
            </w:r>
          </w:p>
        </w:tc>
      </w:tr>
      <w:tr w:rsidR="00023C20" w:rsidTr="00023C20">
        <w:tc>
          <w:tcPr>
            <w:tcW w:w="20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C20" w:rsidRDefault="00023C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(должность, в случае, если застройщиком или</w:t>
            </w:r>
            <w:proofErr w:type="gramEnd"/>
          </w:p>
          <w:p w:rsidR="00023C20" w:rsidRDefault="00023C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техническим заказчиком является юридическое лицо)</w:t>
            </w:r>
          </w:p>
        </w:tc>
        <w:tc>
          <w:tcPr>
            <w:tcW w:w="103" w:type="pct"/>
            <w:vAlign w:val="bottom"/>
          </w:tcPr>
          <w:p w:rsidR="00023C20" w:rsidRDefault="00023C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C20" w:rsidRDefault="00023C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03" w:type="pct"/>
          </w:tcPr>
          <w:p w:rsidR="00023C20" w:rsidRDefault="00023C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C20" w:rsidRDefault="00023C20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(расшифровка подписи)</w:t>
            </w:r>
          </w:p>
        </w:tc>
      </w:tr>
    </w:tbl>
    <w:p w:rsidR="00023C20" w:rsidRDefault="00023C20" w:rsidP="00023C20">
      <w:pPr>
        <w:ind w:right="6005"/>
        <w:jc w:val="center"/>
      </w:pPr>
      <w:r>
        <w:t>М. П.</w:t>
      </w:r>
    </w:p>
    <w:p w:rsidR="00023C20" w:rsidRDefault="00023C20" w:rsidP="00023C20">
      <w:pPr>
        <w:ind w:right="6005"/>
        <w:jc w:val="center"/>
      </w:pPr>
      <w:r>
        <w:rPr>
          <w:sz w:val="16"/>
          <w:szCs w:val="16"/>
        </w:rPr>
        <w:t>(при наличии)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959"/>
      </w:tblGrid>
      <w:tr w:rsidR="00023C20" w:rsidTr="00023C20">
        <w:trPr>
          <w:trHeight w:val="240"/>
        </w:trPr>
        <w:tc>
          <w:tcPr>
            <w:tcW w:w="2427" w:type="pct"/>
            <w:vAlign w:val="bottom"/>
            <w:hideMark/>
          </w:tcPr>
          <w:p w:rsidR="00023C20" w:rsidRDefault="00023C20">
            <w:pPr>
              <w:rPr>
                <w:rFonts w:eastAsia="Times New Roman"/>
              </w:rPr>
            </w:pPr>
            <w:r>
              <w:t>К настоящему уведомлению прилагаются: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C20" w:rsidRDefault="00023C20">
            <w:pPr>
              <w:jc w:val="center"/>
              <w:rPr>
                <w:rFonts w:eastAsia="Times New Roman"/>
              </w:rPr>
            </w:pPr>
          </w:p>
        </w:tc>
      </w:tr>
      <w:tr w:rsidR="00023C20" w:rsidTr="00023C20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C20" w:rsidRDefault="00023C20">
            <w:pPr>
              <w:jc w:val="center"/>
              <w:rPr>
                <w:rFonts w:eastAsia="Times New Roman"/>
              </w:rPr>
            </w:pPr>
          </w:p>
        </w:tc>
      </w:tr>
      <w:tr w:rsidR="00023C20" w:rsidTr="00023C20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C20" w:rsidRDefault="00023C20">
            <w:pPr>
              <w:jc w:val="center"/>
              <w:rPr>
                <w:rFonts w:eastAsia="Times New Roman"/>
              </w:rPr>
            </w:pPr>
          </w:p>
        </w:tc>
      </w:tr>
      <w:tr w:rsidR="00023C20" w:rsidTr="00023C2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C20" w:rsidRDefault="00023C20">
            <w:pPr>
              <w:jc w:val="center"/>
              <w:rPr>
                <w:rFonts w:eastAsia="Times New Roman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  <w:proofErr w:type="gramEnd"/>
          </w:p>
          <w:p w:rsidR="00023C20" w:rsidRDefault="00023C20">
            <w:pPr>
              <w:jc w:val="center"/>
              <w:rPr>
                <w:rFonts w:eastAsia="Times New Roman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  <w:bookmarkStart w:id="8" w:name="_GoBack"/>
            <w:bookmarkEnd w:id="8"/>
            <w:proofErr w:type="gramEnd"/>
          </w:p>
        </w:tc>
      </w:tr>
    </w:tbl>
    <w:p w:rsidR="00023C20" w:rsidRDefault="00023C20" w:rsidP="00023C20"/>
    <w:p w:rsidR="00F00CE8" w:rsidRDefault="00F00CE8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F00CE8" w:rsidRDefault="00F00CE8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F00CE8" w:rsidRDefault="00F00CE8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F00CE8" w:rsidRDefault="00F00CE8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F00CE8" w:rsidRDefault="00F00CE8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F00CE8" w:rsidRDefault="00F00CE8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AE3B22" w:rsidRDefault="00AE3B22" w:rsidP="00B209CE">
      <w:pPr>
        <w:jc w:val="both"/>
        <w:rPr>
          <w:color w:val="000000" w:themeColor="text1"/>
          <w:sz w:val="28"/>
          <w:szCs w:val="28"/>
        </w:rPr>
      </w:pPr>
    </w:p>
    <w:p w:rsidR="00F00CE8" w:rsidRDefault="00F00CE8" w:rsidP="00B209CE">
      <w:pPr>
        <w:suppressAutoHyphens/>
        <w:autoSpaceDE w:val="0"/>
        <w:snapToGrid w:val="0"/>
        <w:ind w:left="4395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F00CE8" w:rsidRDefault="00F00CE8" w:rsidP="00B209CE">
      <w:pPr>
        <w:suppressAutoHyphens/>
        <w:autoSpaceDE w:val="0"/>
        <w:snapToGrid w:val="0"/>
        <w:ind w:left="4395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0F602B" w:rsidRPr="00A14252" w:rsidRDefault="000F602B" w:rsidP="000F602B">
      <w:pPr>
        <w:rPr>
          <w:sz w:val="2"/>
          <w:szCs w:val="2"/>
        </w:rPr>
      </w:pPr>
    </w:p>
    <w:p w:rsidR="009846F6" w:rsidRPr="00873C2D" w:rsidRDefault="009846F6" w:rsidP="009846F6">
      <w:pPr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:rsidR="00B209CE" w:rsidRPr="00873C2D" w:rsidRDefault="00B209CE" w:rsidP="00B209CE">
      <w:pPr>
        <w:jc w:val="both"/>
        <w:rPr>
          <w:color w:val="000000" w:themeColor="text1"/>
          <w:sz w:val="28"/>
          <w:szCs w:val="28"/>
        </w:rPr>
      </w:pPr>
    </w:p>
    <w:sectPr w:rsidR="00B209CE" w:rsidRPr="00873C2D" w:rsidSect="00C36C55">
      <w:headerReference w:type="default" r:id="rId21"/>
      <w:headerReference w:type="first" r:id="rId22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1E" w:rsidRDefault="00466D1E">
      <w:r>
        <w:separator/>
      </w:r>
    </w:p>
  </w:endnote>
  <w:endnote w:type="continuationSeparator" w:id="0">
    <w:p w:rsidR="00466D1E" w:rsidRDefault="0046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1E" w:rsidRDefault="00466D1E">
      <w:r>
        <w:separator/>
      </w:r>
    </w:p>
  </w:footnote>
  <w:footnote w:type="continuationSeparator" w:id="0">
    <w:p w:rsidR="00466D1E" w:rsidRDefault="0046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674633"/>
      <w:docPartObj>
        <w:docPartGallery w:val="Page Numbers (Top of Page)"/>
        <w:docPartUnique/>
      </w:docPartObj>
    </w:sdtPr>
    <w:sdtEndPr/>
    <w:sdtContent>
      <w:p w:rsidR="007C7FE7" w:rsidRDefault="007C7F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20">
          <w:rPr>
            <w:noProof/>
          </w:rPr>
          <w:t>52</w:t>
        </w:r>
        <w:r>
          <w:fldChar w:fldCharType="end"/>
        </w:r>
      </w:p>
    </w:sdtContent>
  </w:sdt>
  <w:p w:rsidR="007C7FE7" w:rsidRDefault="007C7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E7" w:rsidRDefault="007C7F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79283D2" wp14:editId="7AD7EC6C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FE7" w:rsidRPr="002F4ED8" w:rsidRDefault="007C7FE7">
                          <w:pPr>
                            <w:jc w:val="center"/>
                            <w:rPr>
                              <w:rFonts w:ascii="Cambria" w:hAnsi="Cambria" w:cs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83.5pt;margin-top:0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" o:allowincell="f" stroked="f">
              <v:textbox>
                <w:txbxContent>
                  <w:p w:rsidR="007C7FE7" w:rsidRPr="002F4ED8" w:rsidRDefault="007C7FE7">
                    <w:pPr>
                      <w:jc w:val="center"/>
                      <w:rPr>
                        <w:rFonts w:ascii="Cambria" w:hAnsi="Cambria" w:cs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356B5"/>
    <w:multiLevelType w:val="hybridMultilevel"/>
    <w:tmpl w:val="ADDEABC2"/>
    <w:lvl w:ilvl="0" w:tplc="215E6742">
      <w:start w:val="1"/>
      <w:numFmt w:val="decimal"/>
      <w:lvlText w:val="%1)"/>
      <w:lvlJc w:val="left"/>
      <w:pPr>
        <w:tabs>
          <w:tab w:val="num" w:pos="8441"/>
        </w:tabs>
        <w:ind w:left="844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161"/>
        </w:tabs>
        <w:ind w:left="91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881"/>
        </w:tabs>
        <w:ind w:left="98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1321"/>
        </w:tabs>
        <w:ind w:left="113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2041"/>
        </w:tabs>
        <w:ind w:left="120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481"/>
        </w:tabs>
        <w:ind w:left="134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4201"/>
        </w:tabs>
        <w:ind w:left="14201" w:hanging="180"/>
      </w:pPr>
    </w:lvl>
  </w:abstractNum>
  <w:abstractNum w:abstractNumId="1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E093B"/>
    <w:multiLevelType w:val="hybridMultilevel"/>
    <w:tmpl w:val="ADDEABC2"/>
    <w:lvl w:ilvl="0" w:tplc="215E67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4"/>
  </w:num>
  <w:num w:numId="5">
    <w:abstractNumId w:val="27"/>
  </w:num>
  <w:num w:numId="6">
    <w:abstractNumId w:val="13"/>
  </w:num>
  <w:num w:numId="7">
    <w:abstractNumId w:val="1"/>
  </w:num>
  <w:num w:numId="8">
    <w:abstractNumId w:val="25"/>
  </w:num>
  <w:num w:numId="9">
    <w:abstractNumId w:val="26"/>
  </w:num>
  <w:num w:numId="10">
    <w:abstractNumId w:val="0"/>
  </w:num>
  <w:num w:numId="11">
    <w:abstractNumId w:val="2"/>
  </w:num>
  <w:num w:numId="12">
    <w:abstractNumId w:val="5"/>
  </w:num>
  <w:num w:numId="13">
    <w:abstractNumId w:val="18"/>
  </w:num>
  <w:num w:numId="14">
    <w:abstractNumId w:val="11"/>
  </w:num>
  <w:num w:numId="15">
    <w:abstractNumId w:val="3"/>
  </w:num>
  <w:num w:numId="16">
    <w:abstractNumId w:val="20"/>
  </w:num>
  <w:num w:numId="17">
    <w:abstractNumId w:val="12"/>
  </w:num>
  <w:num w:numId="18">
    <w:abstractNumId w:val="28"/>
  </w:num>
  <w:num w:numId="19">
    <w:abstractNumId w:val="21"/>
  </w:num>
  <w:num w:numId="20">
    <w:abstractNumId w:val="29"/>
  </w:num>
  <w:num w:numId="21">
    <w:abstractNumId w:val="8"/>
  </w:num>
  <w:num w:numId="22">
    <w:abstractNumId w:val="19"/>
  </w:num>
  <w:num w:numId="23">
    <w:abstractNumId w:val="9"/>
  </w:num>
  <w:num w:numId="24">
    <w:abstractNumId w:val="10"/>
  </w:num>
  <w:num w:numId="25">
    <w:abstractNumId w:val="14"/>
  </w:num>
  <w:num w:numId="26">
    <w:abstractNumId w:val="17"/>
  </w:num>
  <w:num w:numId="27">
    <w:abstractNumId w:val="7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3C20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DE3"/>
    <w:rsid w:val="00053E47"/>
    <w:rsid w:val="000562D7"/>
    <w:rsid w:val="00057147"/>
    <w:rsid w:val="00057B13"/>
    <w:rsid w:val="00060F6C"/>
    <w:rsid w:val="00061675"/>
    <w:rsid w:val="000617FD"/>
    <w:rsid w:val="000643D8"/>
    <w:rsid w:val="00065966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31C1"/>
    <w:rsid w:val="00084496"/>
    <w:rsid w:val="00084C67"/>
    <w:rsid w:val="00084C7D"/>
    <w:rsid w:val="0008607E"/>
    <w:rsid w:val="00086AA0"/>
    <w:rsid w:val="000879FD"/>
    <w:rsid w:val="00090F87"/>
    <w:rsid w:val="000913F7"/>
    <w:rsid w:val="00092493"/>
    <w:rsid w:val="00092D8E"/>
    <w:rsid w:val="000932CB"/>
    <w:rsid w:val="00093CCF"/>
    <w:rsid w:val="00094A7D"/>
    <w:rsid w:val="00094B6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09E7"/>
    <w:rsid w:val="000B12D0"/>
    <w:rsid w:val="000B18EE"/>
    <w:rsid w:val="000B25BA"/>
    <w:rsid w:val="000B426D"/>
    <w:rsid w:val="000B4B43"/>
    <w:rsid w:val="000B7D05"/>
    <w:rsid w:val="000C3350"/>
    <w:rsid w:val="000C358B"/>
    <w:rsid w:val="000C36B5"/>
    <w:rsid w:val="000C3968"/>
    <w:rsid w:val="000C5D7A"/>
    <w:rsid w:val="000C77E5"/>
    <w:rsid w:val="000D1CE8"/>
    <w:rsid w:val="000D45EB"/>
    <w:rsid w:val="000D6249"/>
    <w:rsid w:val="000D6F70"/>
    <w:rsid w:val="000D7E6E"/>
    <w:rsid w:val="000E0224"/>
    <w:rsid w:val="000E1753"/>
    <w:rsid w:val="000E1DA4"/>
    <w:rsid w:val="000E2C21"/>
    <w:rsid w:val="000E4DC4"/>
    <w:rsid w:val="000E5B41"/>
    <w:rsid w:val="000E6A10"/>
    <w:rsid w:val="000E78AD"/>
    <w:rsid w:val="000E7BC0"/>
    <w:rsid w:val="000F02C2"/>
    <w:rsid w:val="000F0A88"/>
    <w:rsid w:val="000F0E3D"/>
    <w:rsid w:val="000F4566"/>
    <w:rsid w:val="000F602B"/>
    <w:rsid w:val="000F693B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661E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177C"/>
    <w:rsid w:val="00162C1F"/>
    <w:rsid w:val="00164A1F"/>
    <w:rsid w:val="00164E12"/>
    <w:rsid w:val="00166879"/>
    <w:rsid w:val="0016716C"/>
    <w:rsid w:val="00171055"/>
    <w:rsid w:val="001723BF"/>
    <w:rsid w:val="00176FE5"/>
    <w:rsid w:val="001811E9"/>
    <w:rsid w:val="0018317E"/>
    <w:rsid w:val="00184921"/>
    <w:rsid w:val="00186D86"/>
    <w:rsid w:val="00186FA0"/>
    <w:rsid w:val="00187C0F"/>
    <w:rsid w:val="001916BC"/>
    <w:rsid w:val="00191B02"/>
    <w:rsid w:val="00193F0E"/>
    <w:rsid w:val="001953F8"/>
    <w:rsid w:val="00195821"/>
    <w:rsid w:val="00195C8D"/>
    <w:rsid w:val="00196864"/>
    <w:rsid w:val="00196D15"/>
    <w:rsid w:val="00196F72"/>
    <w:rsid w:val="00197C9D"/>
    <w:rsid w:val="001A1F8C"/>
    <w:rsid w:val="001A3B01"/>
    <w:rsid w:val="001A3D12"/>
    <w:rsid w:val="001A42A0"/>
    <w:rsid w:val="001A43E8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3DC9"/>
    <w:rsid w:val="001B5789"/>
    <w:rsid w:val="001B5BC1"/>
    <w:rsid w:val="001B62B6"/>
    <w:rsid w:val="001B644E"/>
    <w:rsid w:val="001B6A1D"/>
    <w:rsid w:val="001C0D91"/>
    <w:rsid w:val="001C0EB0"/>
    <w:rsid w:val="001C2251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0C39"/>
    <w:rsid w:val="001E10F5"/>
    <w:rsid w:val="001E1C28"/>
    <w:rsid w:val="001E1F4E"/>
    <w:rsid w:val="001E20B2"/>
    <w:rsid w:val="001E3DE1"/>
    <w:rsid w:val="001E7828"/>
    <w:rsid w:val="001F0788"/>
    <w:rsid w:val="001F382C"/>
    <w:rsid w:val="001F39B9"/>
    <w:rsid w:val="001F4127"/>
    <w:rsid w:val="001F5E0B"/>
    <w:rsid w:val="001F73E6"/>
    <w:rsid w:val="002001CF"/>
    <w:rsid w:val="0020105F"/>
    <w:rsid w:val="0020136E"/>
    <w:rsid w:val="00201AF5"/>
    <w:rsid w:val="002047C8"/>
    <w:rsid w:val="00204F7C"/>
    <w:rsid w:val="002061CA"/>
    <w:rsid w:val="00211119"/>
    <w:rsid w:val="002114B6"/>
    <w:rsid w:val="00211E34"/>
    <w:rsid w:val="00213B2F"/>
    <w:rsid w:val="00213E53"/>
    <w:rsid w:val="00214314"/>
    <w:rsid w:val="00214F97"/>
    <w:rsid w:val="00215941"/>
    <w:rsid w:val="00215FF6"/>
    <w:rsid w:val="00216110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4ECB"/>
    <w:rsid w:val="00265921"/>
    <w:rsid w:val="00266500"/>
    <w:rsid w:val="002666CD"/>
    <w:rsid w:val="0026684A"/>
    <w:rsid w:val="002713A2"/>
    <w:rsid w:val="00271433"/>
    <w:rsid w:val="002721A2"/>
    <w:rsid w:val="00273D4A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B4A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1CF8"/>
    <w:rsid w:val="002C301D"/>
    <w:rsid w:val="002C326B"/>
    <w:rsid w:val="002C39A5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6486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3703D"/>
    <w:rsid w:val="0034130E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0D6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6757C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3EB0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0F82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2153"/>
    <w:rsid w:val="003E3278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2A77"/>
    <w:rsid w:val="0044658A"/>
    <w:rsid w:val="00446B0D"/>
    <w:rsid w:val="00450BEE"/>
    <w:rsid w:val="00450F4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4283"/>
    <w:rsid w:val="0046659E"/>
    <w:rsid w:val="00466D1E"/>
    <w:rsid w:val="00466D52"/>
    <w:rsid w:val="00467D1B"/>
    <w:rsid w:val="0047175B"/>
    <w:rsid w:val="00473BCF"/>
    <w:rsid w:val="00475758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153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4931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BEF"/>
    <w:rsid w:val="00531CFE"/>
    <w:rsid w:val="00532F24"/>
    <w:rsid w:val="00533727"/>
    <w:rsid w:val="0053490B"/>
    <w:rsid w:val="00535508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ADD"/>
    <w:rsid w:val="00554E85"/>
    <w:rsid w:val="00555AF7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61EB"/>
    <w:rsid w:val="00586968"/>
    <w:rsid w:val="005874D6"/>
    <w:rsid w:val="00591353"/>
    <w:rsid w:val="00593F87"/>
    <w:rsid w:val="00594306"/>
    <w:rsid w:val="005948FD"/>
    <w:rsid w:val="00595186"/>
    <w:rsid w:val="00595E78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2971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5B4"/>
    <w:rsid w:val="005F7D98"/>
    <w:rsid w:val="00600F1C"/>
    <w:rsid w:val="00601871"/>
    <w:rsid w:val="00602C24"/>
    <w:rsid w:val="00602D0E"/>
    <w:rsid w:val="00602F21"/>
    <w:rsid w:val="00603710"/>
    <w:rsid w:val="006047CA"/>
    <w:rsid w:val="00605665"/>
    <w:rsid w:val="00605D12"/>
    <w:rsid w:val="00605FAA"/>
    <w:rsid w:val="00606D41"/>
    <w:rsid w:val="0060774F"/>
    <w:rsid w:val="00607B33"/>
    <w:rsid w:val="0061036C"/>
    <w:rsid w:val="006123EF"/>
    <w:rsid w:val="006125AD"/>
    <w:rsid w:val="00613C8D"/>
    <w:rsid w:val="006140EB"/>
    <w:rsid w:val="00614B94"/>
    <w:rsid w:val="00614F81"/>
    <w:rsid w:val="0061522C"/>
    <w:rsid w:val="00615871"/>
    <w:rsid w:val="00616536"/>
    <w:rsid w:val="006234D4"/>
    <w:rsid w:val="006249DE"/>
    <w:rsid w:val="00626140"/>
    <w:rsid w:val="00626AC1"/>
    <w:rsid w:val="0062778D"/>
    <w:rsid w:val="00631127"/>
    <w:rsid w:val="006314E6"/>
    <w:rsid w:val="0063297A"/>
    <w:rsid w:val="00632E7C"/>
    <w:rsid w:val="006332F5"/>
    <w:rsid w:val="006364B1"/>
    <w:rsid w:val="0063671F"/>
    <w:rsid w:val="006437C4"/>
    <w:rsid w:val="00644381"/>
    <w:rsid w:val="00644682"/>
    <w:rsid w:val="006462B4"/>
    <w:rsid w:val="0065267A"/>
    <w:rsid w:val="006530FC"/>
    <w:rsid w:val="0065430F"/>
    <w:rsid w:val="00654518"/>
    <w:rsid w:val="00656B55"/>
    <w:rsid w:val="00660268"/>
    <w:rsid w:val="006605D7"/>
    <w:rsid w:val="00660E47"/>
    <w:rsid w:val="006611CF"/>
    <w:rsid w:val="00662CCF"/>
    <w:rsid w:val="00663D52"/>
    <w:rsid w:val="00663FD1"/>
    <w:rsid w:val="006640CC"/>
    <w:rsid w:val="006644DB"/>
    <w:rsid w:val="006649D1"/>
    <w:rsid w:val="00665660"/>
    <w:rsid w:val="006657E7"/>
    <w:rsid w:val="00666AA8"/>
    <w:rsid w:val="00666BA5"/>
    <w:rsid w:val="00672124"/>
    <w:rsid w:val="00672D4B"/>
    <w:rsid w:val="00672F28"/>
    <w:rsid w:val="00673544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26C"/>
    <w:rsid w:val="006A0711"/>
    <w:rsid w:val="006A0F10"/>
    <w:rsid w:val="006A20B0"/>
    <w:rsid w:val="006A2DD0"/>
    <w:rsid w:val="006A4660"/>
    <w:rsid w:val="006A471F"/>
    <w:rsid w:val="006A6FF0"/>
    <w:rsid w:val="006A7FDF"/>
    <w:rsid w:val="006B0933"/>
    <w:rsid w:val="006B2FB6"/>
    <w:rsid w:val="006B310E"/>
    <w:rsid w:val="006B37CA"/>
    <w:rsid w:val="006B3A84"/>
    <w:rsid w:val="006B452E"/>
    <w:rsid w:val="006B5D41"/>
    <w:rsid w:val="006B61FE"/>
    <w:rsid w:val="006C11E3"/>
    <w:rsid w:val="006C1DCB"/>
    <w:rsid w:val="006C3CB7"/>
    <w:rsid w:val="006C3FE1"/>
    <w:rsid w:val="006C4554"/>
    <w:rsid w:val="006C4F43"/>
    <w:rsid w:val="006C5C03"/>
    <w:rsid w:val="006C701D"/>
    <w:rsid w:val="006D165F"/>
    <w:rsid w:val="006D2A78"/>
    <w:rsid w:val="006D358E"/>
    <w:rsid w:val="006D4E44"/>
    <w:rsid w:val="006D4F33"/>
    <w:rsid w:val="006D57F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3D69"/>
    <w:rsid w:val="0071423F"/>
    <w:rsid w:val="0071426D"/>
    <w:rsid w:val="00714926"/>
    <w:rsid w:val="0071571E"/>
    <w:rsid w:val="00715890"/>
    <w:rsid w:val="00717A6E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376C"/>
    <w:rsid w:val="00735847"/>
    <w:rsid w:val="00735F45"/>
    <w:rsid w:val="00737F2C"/>
    <w:rsid w:val="00745573"/>
    <w:rsid w:val="00746398"/>
    <w:rsid w:val="00746770"/>
    <w:rsid w:val="00746B38"/>
    <w:rsid w:val="00747EBE"/>
    <w:rsid w:val="00747F93"/>
    <w:rsid w:val="00750070"/>
    <w:rsid w:val="007510E1"/>
    <w:rsid w:val="00753120"/>
    <w:rsid w:val="00754500"/>
    <w:rsid w:val="00754983"/>
    <w:rsid w:val="00754B2D"/>
    <w:rsid w:val="00755522"/>
    <w:rsid w:val="00756B5A"/>
    <w:rsid w:val="0075727B"/>
    <w:rsid w:val="00757455"/>
    <w:rsid w:val="007616A6"/>
    <w:rsid w:val="00761FA7"/>
    <w:rsid w:val="00765C53"/>
    <w:rsid w:val="0076724D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3A5B"/>
    <w:rsid w:val="007B4507"/>
    <w:rsid w:val="007B594D"/>
    <w:rsid w:val="007B61A0"/>
    <w:rsid w:val="007B6B08"/>
    <w:rsid w:val="007C19F9"/>
    <w:rsid w:val="007C1EE8"/>
    <w:rsid w:val="007C421F"/>
    <w:rsid w:val="007C5E6B"/>
    <w:rsid w:val="007C7FE7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3AE"/>
    <w:rsid w:val="007E710A"/>
    <w:rsid w:val="007E7424"/>
    <w:rsid w:val="007F0EC0"/>
    <w:rsid w:val="007F0F4E"/>
    <w:rsid w:val="007F1BE5"/>
    <w:rsid w:val="007F26F6"/>
    <w:rsid w:val="00801372"/>
    <w:rsid w:val="00802D2F"/>
    <w:rsid w:val="0080383B"/>
    <w:rsid w:val="008040AE"/>
    <w:rsid w:val="00804EB6"/>
    <w:rsid w:val="00805473"/>
    <w:rsid w:val="00806200"/>
    <w:rsid w:val="00806E77"/>
    <w:rsid w:val="008100C5"/>
    <w:rsid w:val="0081110D"/>
    <w:rsid w:val="008125AE"/>
    <w:rsid w:val="00813AFE"/>
    <w:rsid w:val="00813CDA"/>
    <w:rsid w:val="00814EB2"/>
    <w:rsid w:val="00815065"/>
    <w:rsid w:val="0081551F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10EF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319B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3C2D"/>
    <w:rsid w:val="008740B3"/>
    <w:rsid w:val="00875084"/>
    <w:rsid w:val="00875227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3C37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D787A"/>
    <w:rsid w:val="008E04FB"/>
    <w:rsid w:val="008E26DE"/>
    <w:rsid w:val="008E3C31"/>
    <w:rsid w:val="008E4176"/>
    <w:rsid w:val="008E46AA"/>
    <w:rsid w:val="008E4AC3"/>
    <w:rsid w:val="008E5F19"/>
    <w:rsid w:val="008E6283"/>
    <w:rsid w:val="008E6856"/>
    <w:rsid w:val="008E74F7"/>
    <w:rsid w:val="008F31DE"/>
    <w:rsid w:val="008F5782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2FFB"/>
    <w:rsid w:val="00917785"/>
    <w:rsid w:val="009209EE"/>
    <w:rsid w:val="0092124C"/>
    <w:rsid w:val="0092169D"/>
    <w:rsid w:val="00922982"/>
    <w:rsid w:val="00922B94"/>
    <w:rsid w:val="00922E7A"/>
    <w:rsid w:val="00923415"/>
    <w:rsid w:val="009248AB"/>
    <w:rsid w:val="009255AC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4277"/>
    <w:rsid w:val="00957B3C"/>
    <w:rsid w:val="0096036F"/>
    <w:rsid w:val="0096261D"/>
    <w:rsid w:val="00962745"/>
    <w:rsid w:val="009642AA"/>
    <w:rsid w:val="0096450F"/>
    <w:rsid w:val="00966E27"/>
    <w:rsid w:val="00967F37"/>
    <w:rsid w:val="00971363"/>
    <w:rsid w:val="00975BC6"/>
    <w:rsid w:val="00975DEC"/>
    <w:rsid w:val="00982534"/>
    <w:rsid w:val="00982B7B"/>
    <w:rsid w:val="0098368C"/>
    <w:rsid w:val="009846F6"/>
    <w:rsid w:val="00984FD2"/>
    <w:rsid w:val="009857B4"/>
    <w:rsid w:val="00986555"/>
    <w:rsid w:val="009865D8"/>
    <w:rsid w:val="00986D34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D5A00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EDB"/>
    <w:rsid w:val="00A40FF7"/>
    <w:rsid w:val="00A436A6"/>
    <w:rsid w:val="00A439AD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5C63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54E7"/>
    <w:rsid w:val="00AA71BB"/>
    <w:rsid w:val="00AB1526"/>
    <w:rsid w:val="00AB409E"/>
    <w:rsid w:val="00AB69DB"/>
    <w:rsid w:val="00AC032E"/>
    <w:rsid w:val="00AC0E5E"/>
    <w:rsid w:val="00AC123F"/>
    <w:rsid w:val="00AC1D3F"/>
    <w:rsid w:val="00AC355D"/>
    <w:rsid w:val="00AC4EEA"/>
    <w:rsid w:val="00AC5AA5"/>
    <w:rsid w:val="00AC5AF9"/>
    <w:rsid w:val="00AC74A5"/>
    <w:rsid w:val="00AD4B2E"/>
    <w:rsid w:val="00AD4C9B"/>
    <w:rsid w:val="00AD5AF7"/>
    <w:rsid w:val="00AD7828"/>
    <w:rsid w:val="00AE0667"/>
    <w:rsid w:val="00AE0E1F"/>
    <w:rsid w:val="00AE28C3"/>
    <w:rsid w:val="00AE3B22"/>
    <w:rsid w:val="00AE520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4C26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1E59"/>
    <w:rsid w:val="00B12C13"/>
    <w:rsid w:val="00B13EC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1EB7"/>
    <w:rsid w:val="00B45799"/>
    <w:rsid w:val="00B4662C"/>
    <w:rsid w:val="00B47DFD"/>
    <w:rsid w:val="00B50C7E"/>
    <w:rsid w:val="00B50C96"/>
    <w:rsid w:val="00B50FDC"/>
    <w:rsid w:val="00B51713"/>
    <w:rsid w:val="00B520E3"/>
    <w:rsid w:val="00B526D4"/>
    <w:rsid w:val="00B56795"/>
    <w:rsid w:val="00B60CA9"/>
    <w:rsid w:val="00B6368D"/>
    <w:rsid w:val="00B66550"/>
    <w:rsid w:val="00B67440"/>
    <w:rsid w:val="00B71371"/>
    <w:rsid w:val="00B71A38"/>
    <w:rsid w:val="00B72704"/>
    <w:rsid w:val="00B7289B"/>
    <w:rsid w:val="00B753F0"/>
    <w:rsid w:val="00B76073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31B"/>
    <w:rsid w:val="00B92889"/>
    <w:rsid w:val="00B928CB"/>
    <w:rsid w:val="00B94692"/>
    <w:rsid w:val="00B95E60"/>
    <w:rsid w:val="00B96EDE"/>
    <w:rsid w:val="00B972FB"/>
    <w:rsid w:val="00BA0509"/>
    <w:rsid w:val="00BA0DB4"/>
    <w:rsid w:val="00BA1432"/>
    <w:rsid w:val="00BA631D"/>
    <w:rsid w:val="00BA6938"/>
    <w:rsid w:val="00BA7644"/>
    <w:rsid w:val="00BA7E22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2C88"/>
    <w:rsid w:val="00BC553C"/>
    <w:rsid w:val="00BC578C"/>
    <w:rsid w:val="00BC5FC5"/>
    <w:rsid w:val="00BC68EB"/>
    <w:rsid w:val="00BC69C1"/>
    <w:rsid w:val="00BD12A6"/>
    <w:rsid w:val="00BD1810"/>
    <w:rsid w:val="00BD225E"/>
    <w:rsid w:val="00BD22A8"/>
    <w:rsid w:val="00BD241A"/>
    <w:rsid w:val="00BD3556"/>
    <w:rsid w:val="00BD4C99"/>
    <w:rsid w:val="00BE1679"/>
    <w:rsid w:val="00BE4916"/>
    <w:rsid w:val="00BE4B03"/>
    <w:rsid w:val="00BE4B75"/>
    <w:rsid w:val="00BE7447"/>
    <w:rsid w:val="00BF0433"/>
    <w:rsid w:val="00BF1C87"/>
    <w:rsid w:val="00BF3824"/>
    <w:rsid w:val="00BF3BBD"/>
    <w:rsid w:val="00BF4107"/>
    <w:rsid w:val="00BF424E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1727"/>
    <w:rsid w:val="00C129AC"/>
    <w:rsid w:val="00C1460B"/>
    <w:rsid w:val="00C1706C"/>
    <w:rsid w:val="00C2168B"/>
    <w:rsid w:val="00C2215F"/>
    <w:rsid w:val="00C24F2D"/>
    <w:rsid w:val="00C25F53"/>
    <w:rsid w:val="00C26968"/>
    <w:rsid w:val="00C27C09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5B9D"/>
    <w:rsid w:val="00C36C55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6AD"/>
    <w:rsid w:val="00C558D6"/>
    <w:rsid w:val="00C5708B"/>
    <w:rsid w:val="00C6019E"/>
    <w:rsid w:val="00C63B99"/>
    <w:rsid w:val="00C6421A"/>
    <w:rsid w:val="00C64892"/>
    <w:rsid w:val="00C65364"/>
    <w:rsid w:val="00C65801"/>
    <w:rsid w:val="00C669E4"/>
    <w:rsid w:val="00C66A61"/>
    <w:rsid w:val="00C66D36"/>
    <w:rsid w:val="00C6722A"/>
    <w:rsid w:val="00C7010C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0B2A"/>
    <w:rsid w:val="00C85DE3"/>
    <w:rsid w:val="00C904ED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A2A66"/>
    <w:rsid w:val="00CA6DB2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E0BB8"/>
    <w:rsid w:val="00CE10E6"/>
    <w:rsid w:val="00CE1B50"/>
    <w:rsid w:val="00CE1DF9"/>
    <w:rsid w:val="00CE234B"/>
    <w:rsid w:val="00CE2C7A"/>
    <w:rsid w:val="00CE36B0"/>
    <w:rsid w:val="00CE49B7"/>
    <w:rsid w:val="00CE5AB5"/>
    <w:rsid w:val="00CE6DD7"/>
    <w:rsid w:val="00CE76CB"/>
    <w:rsid w:val="00CF03A6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5DCF"/>
    <w:rsid w:val="00D075F1"/>
    <w:rsid w:val="00D07687"/>
    <w:rsid w:val="00D07993"/>
    <w:rsid w:val="00D07B0C"/>
    <w:rsid w:val="00D10090"/>
    <w:rsid w:val="00D10361"/>
    <w:rsid w:val="00D107D2"/>
    <w:rsid w:val="00D14533"/>
    <w:rsid w:val="00D16B01"/>
    <w:rsid w:val="00D16F3C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40881"/>
    <w:rsid w:val="00D467F9"/>
    <w:rsid w:val="00D470FC"/>
    <w:rsid w:val="00D472A8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693"/>
    <w:rsid w:val="00DA2F77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25BD"/>
    <w:rsid w:val="00DD30AD"/>
    <w:rsid w:val="00DD4470"/>
    <w:rsid w:val="00DD6DCA"/>
    <w:rsid w:val="00DE1070"/>
    <w:rsid w:val="00DE1405"/>
    <w:rsid w:val="00DE5047"/>
    <w:rsid w:val="00DE57A4"/>
    <w:rsid w:val="00DE5E42"/>
    <w:rsid w:val="00DE6FDF"/>
    <w:rsid w:val="00DE7110"/>
    <w:rsid w:val="00DE7EE6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0F9D"/>
    <w:rsid w:val="00E4306B"/>
    <w:rsid w:val="00E4344A"/>
    <w:rsid w:val="00E43C7E"/>
    <w:rsid w:val="00E44B14"/>
    <w:rsid w:val="00E452CB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70AE2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2990"/>
    <w:rsid w:val="00EA3457"/>
    <w:rsid w:val="00EA3DB4"/>
    <w:rsid w:val="00EA462E"/>
    <w:rsid w:val="00EA6E7F"/>
    <w:rsid w:val="00EA7EBB"/>
    <w:rsid w:val="00EA7FCC"/>
    <w:rsid w:val="00EB05B6"/>
    <w:rsid w:val="00EB2196"/>
    <w:rsid w:val="00EB3933"/>
    <w:rsid w:val="00EB4B02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EF6CC6"/>
    <w:rsid w:val="00F00CE8"/>
    <w:rsid w:val="00F02093"/>
    <w:rsid w:val="00F02A3E"/>
    <w:rsid w:val="00F0529C"/>
    <w:rsid w:val="00F101FA"/>
    <w:rsid w:val="00F110F9"/>
    <w:rsid w:val="00F14095"/>
    <w:rsid w:val="00F15D48"/>
    <w:rsid w:val="00F15EDA"/>
    <w:rsid w:val="00F17C1C"/>
    <w:rsid w:val="00F22183"/>
    <w:rsid w:val="00F235D8"/>
    <w:rsid w:val="00F23DAC"/>
    <w:rsid w:val="00F257A3"/>
    <w:rsid w:val="00F26BFC"/>
    <w:rsid w:val="00F27A61"/>
    <w:rsid w:val="00F31212"/>
    <w:rsid w:val="00F3163E"/>
    <w:rsid w:val="00F32F03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75DA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3432"/>
    <w:rsid w:val="00F7584E"/>
    <w:rsid w:val="00F7688A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90E14"/>
    <w:rsid w:val="00FA0267"/>
    <w:rsid w:val="00FA0411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1A98"/>
    <w:rsid w:val="00FC230A"/>
    <w:rsid w:val="00FC40B4"/>
    <w:rsid w:val="00FC7857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empty">
    <w:name w:val="empty"/>
    <w:basedOn w:val="a"/>
    <w:rsid w:val="00DE107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AE3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empty">
    <w:name w:val="empty"/>
    <w:basedOn w:val="a"/>
    <w:rsid w:val="00DE107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AE3B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951F5655BB8A9347C86BC2F0552D44132116F0416B6671ECC29E9EF6FD816320EA77FA25B2338740XFM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83E8-E5F8-462E-9B62-49B021D8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53</Pages>
  <Words>19617</Words>
  <Characters>111822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>SPecialiST RePack</Company>
  <LinksUpToDate>false</LinksUpToDate>
  <CharactersWithSpaces>131177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87</cp:revision>
  <cp:lastPrinted>2021-01-27T08:34:00Z</cp:lastPrinted>
  <dcterms:created xsi:type="dcterms:W3CDTF">2020-05-29T07:47:00Z</dcterms:created>
  <dcterms:modified xsi:type="dcterms:W3CDTF">2021-01-28T07:37:00Z</dcterms:modified>
</cp:coreProperties>
</file>